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29" w:rsidRPr="00EE5CED" w:rsidRDefault="00EE5CED" w:rsidP="00480529">
      <w:pPr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lv-LV"/>
        </w:rPr>
      </w:pPr>
      <w:r w:rsidRPr="00EE5CED"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  <w:t>Iznomāšanai paredzētie nekustamie īpašumi</w:t>
      </w:r>
      <w:r w:rsidR="00480529"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  <w:tab/>
      </w:r>
      <w:r w:rsidR="00480529"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  <w:tab/>
      </w:r>
      <w:r w:rsidR="00480529"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  <w:tab/>
      </w:r>
      <w:r w:rsidR="00480529"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  <w:tab/>
      </w:r>
      <w:r w:rsidR="00480529"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  <w:tab/>
      </w:r>
      <w:r w:rsidR="00480529"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  <w:tab/>
      </w:r>
      <w:r w:rsidR="00480529"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  <w:tab/>
      </w:r>
      <w:r w:rsidR="00480529"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  <w:tab/>
      </w:r>
      <w:r w:rsidR="00480529"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  <w:tab/>
      </w:r>
      <w:r w:rsidR="00480529" w:rsidRPr="00EE5CED">
        <w:rPr>
          <w:rFonts w:ascii="Tahoma" w:eastAsia="Times New Roman" w:hAnsi="Tahoma" w:cs="Tahoma"/>
          <w:color w:val="003366"/>
          <w:sz w:val="17"/>
          <w:szCs w:val="17"/>
          <w:lang w:eastAsia="lv-LV"/>
        </w:rPr>
        <w:t xml:space="preserve">Informācija aktualizēta </w:t>
      </w:r>
      <w:r w:rsidR="00480529">
        <w:rPr>
          <w:rFonts w:ascii="Tahoma" w:eastAsia="Times New Roman" w:hAnsi="Tahoma" w:cs="Tahoma"/>
          <w:color w:val="003366"/>
          <w:sz w:val="17"/>
          <w:szCs w:val="17"/>
          <w:lang w:eastAsia="lv-LV"/>
        </w:rPr>
        <w:t>30</w:t>
      </w:r>
      <w:r w:rsidR="00480529" w:rsidRPr="00EE5CED">
        <w:rPr>
          <w:rFonts w:ascii="Tahoma" w:eastAsia="Times New Roman" w:hAnsi="Tahoma" w:cs="Tahoma"/>
          <w:color w:val="003366"/>
          <w:sz w:val="17"/>
          <w:szCs w:val="17"/>
          <w:lang w:eastAsia="lv-LV"/>
        </w:rPr>
        <w:t>.</w:t>
      </w:r>
      <w:r w:rsidR="00480529">
        <w:rPr>
          <w:rFonts w:ascii="Tahoma" w:eastAsia="Times New Roman" w:hAnsi="Tahoma" w:cs="Tahoma"/>
          <w:color w:val="003366"/>
          <w:sz w:val="17"/>
          <w:szCs w:val="17"/>
          <w:lang w:eastAsia="lv-LV"/>
        </w:rPr>
        <w:t>09</w:t>
      </w:r>
      <w:r w:rsidR="00480529" w:rsidRPr="00EE5CED">
        <w:rPr>
          <w:rFonts w:ascii="Tahoma" w:eastAsia="Times New Roman" w:hAnsi="Tahoma" w:cs="Tahoma"/>
          <w:color w:val="003366"/>
          <w:sz w:val="17"/>
          <w:szCs w:val="17"/>
          <w:lang w:eastAsia="lv-LV"/>
        </w:rPr>
        <w:t>.2020.</w:t>
      </w:r>
    </w:p>
    <w:p w:rsidR="00EE5CED" w:rsidRDefault="00EE5CED" w:rsidP="00EE5CED">
      <w:pPr>
        <w:spacing w:before="255" w:after="150" w:line="240" w:lineRule="auto"/>
        <w:outlineLvl w:val="2"/>
        <w:rPr>
          <w:rFonts w:ascii="Tahoma" w:eastAsia="Times New Roman" w:hAnsi="Tahoma" w:cs="Tahoma"/>
          <w:b/>
          <w:bCs/>
          <w:color w:val="003366"/>
          <w:sz w:val="21"/>
          <w:szCs w:val="21"/>
          <w:lang w:eastAsia="lv-LV"/>
        </w:rPr>
      </w:pPr>
    </w:p>
    <w:tbl>
      <w:tblPr>
        <w:tblW w:w="139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554"/>
        <w:gridCol w:w="973"/>
        <w:gridCol w:w="812"/>
        <w:gridCol w:w="69"/>
        <w:gridCol w:w="485"/>
        <w:gridCol w:w="812"/>
        <w:gridCol w:w="423"/>
        <w:gridCol w:w="619"/>
        <w:gridCol w:w="588"/>
        <w:gridCol w:w="224"/>
        <w:gridCol w:w="908"/>
        <w:gridCol w:w="648"/>
        <w:gridCol w:w="164"/>
        <w:gridCol w:w="395"/>
        <w:gridCol w:w="812"/>
        <w:gridCol w:w="968"/>
        <w:gridCol w:w="541"/>
        <w:gridCol w:w="271"/>
        <w:gridCol w:w="2068"/>
        <w:gridCol w:w="812"/>
      </w:tblGrid>
      <w:tr w:rsidR="00EE5CED" w:rsidRPr="00EE5CED" w:rsidTr="00480529">
        <w:trPr>
          <w:tblCellSpacing w:w="15" w:type="dxa"/>
        </w:trPr>
        <w:tc>
          <w:tcPr>
            <w:tcW w:w="767" w:type="dxa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proofErr w:type="spellStart"/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N.p.k</w:t>
            </w:r>
            <w:proofErr w:type="spellEnd"/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.</w:t>
            </w:r>
          </w:p>
        </w:tc>
        <w:tc>
          <w:tcPr>
            <w:tcW w:w="2309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Adrese</w:t>
            </w:r>
          </w:p>
        </w:tc>
        <w:tc>
          <w:tcPr>
            <w:tcW w:w="1336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Zeme/ēka/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telpas</w:t>
            </w:r>
          </w:p>
        </w:tc>
        <w:tc>
          <w:tcPr>
            <w:tcW w:w="1824" w:type="dxa"/>
            <w:gridSpan w:val="4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Kadastra Nr.</w:t>
            </w:r>
          </w:p>
        </w:tc>
        <w:tc>
          <w:tcPr>
            <w:tcW w:w="1690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Zemes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platība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ha (m²)</w:t>
            </w:r>
          </w:p>
        </w:tc>
        <w:tc>
          <w:tcPr>
            <w:tcW w:w="1177" w:type="dxa"/>
            <w:gridSpan w:val="2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 xml:space="preserve">Ēkas </w:t>
            </w:r>
            <w:proofErr w:type="spellStart"/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ekspluatā</w:t>
            </w:r>
            <w:proofErr w:type="spellEnd"/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proofErr w:type="spellStart"/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cijas</w:t>
            </w:r>
            <w:proofErr w:type="spellEnd"/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 xml:space="preserve"> uz-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sākšanas gads</w:t>
            </w:r>
          </w:p>
        </w:tc>
        <w:tc>
          <w:tcPr>
            <w:tcW w:w="1750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Iznomājamo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ēku/telpu platība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m²</w:t>
            </w:r>
          </w:p>
        </w:tc>
        <w:tc>
          <w:tcPr>
            <w:tcW w:w="2835" w:type="dxa"/>
            <w:gridSpan w:val="2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  <w:lang w:eastAsia="lv-LV"/>
              </w:rPr>
              <w:t>Kontaktinformācija</w:t>
            </w:r>
          </w:p>
        </w:tc>
      </w:tr>
      <w:tr w:rsidR="00EE5CED" w:rsidRPr="00EE5CED" w:rsidTr="00480529">
        <w:trPr>
          <w:tblCellSpacing w:w="15" w:type="dxa"/>
        </w:trPr>
        <w:tc>
          <w:tcPr>
            <w:tcW w:w="767" w:type="dxa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1.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2309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„Ainažu robežkontroles punkts” Ainaži, Salacgrīvas novads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proofErr w:type="spellStart"/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vidzeme</w:t>
            </w:r>
            <w:proofErr w:type="spellEnd"/>
          </w:p>
        </w:tc>
        <w:tc>
          <w:tcPr>
            <w:tcW w:w="1336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Zemes daļa (reklāmas izvietošanai)</w:t>
            </w:r>
          </w:p>
        </w:tc>
        <w:tc>
          <w:tcPr>
            <w:tcW w:w="1824" w:type="dxa"/>
            <w:gridSpan w:val="4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6605 001 0013</w:t>
            </w:r>
          </w:p>
        </w:tc>
        <w:tc>
          <w:tcPr>
            <w:tcW w:w="1690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750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 xml:space="preserve">Gvido </w:t>
            </w:r>
            <w:proofErr w:type="spellStart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Kīns</w:t>
            </w:r>
            <w:proofErr w:type="spellEnd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,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26697005</w:t>
            </w:r>
          </w:p>
        </w:tc>
      </w:tr>
      <w:tr w:rsidR="00EE5CED" w:rsidRPr="00EE5CED" w:rsidTr="00480529">
        <w:trPr>
          <w:tblCellSpacing w:w="15" w:type="dxa"/>
        </w:trPr>
        <w:tc>
          <w:tcPr>
            <w:tcW w:w="767" w:type="dxa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2.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2309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„</w:t>
            </w:r>
            <w:proofErr w:type="spellStart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Mežnoras</w:t>
            </w:r>
            <w:proofErr w:type="spellEnd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”, Dunikas pagasts, Rucavas novads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KURZEME</w:t>
            </w:r>
          </w:p>
        </w:tc>
        <w:tc>
          <w:tcPr>
            <w:tcW w:w="1336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Zeme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dzīv. ēka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pagrabs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šķūnis</w:t>
            </w:r>
          </w:p>
        </w:tc>
        <w:tc>
          <w:tcPr>
            <w:tcW w:w="1824" w:type="dxa"/>
            <w:gridSpan w:val="4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6452 016 0021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6452 016 0021 001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6452 016 0021 002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6452 016 0021 003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690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0,72 (7200m²)</w:t>
            </w:r>
          </w:p>
        </w:tc>
        <w:tc>
          <w:tcPr>
            <w:tcW w:w="1177" w:type="dxa"/>
            <w:gridSpan w:val="2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1930.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1930.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1930.</w:t>
            </w:r>
          </w:p>
        </w:tc>
        <w:tc>
          <w:tcPr>
            <w:tcW w:w="1750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95,3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24,3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35,4</w:t>
            </w:r>
          </w:p>
        </w:tc>
        <w:tc>
          <w:tcPr>
            <w:tcW w:w="2835" w:type="dxa"/>
            <w:gridSpan w:val="2"/>
            <w:shd w:val="clear" w:color="auto" w:fill="DBE4EE"/>
            <w:vAlign w:val="center"/>
            <w:hideMark/>
          </w:tcPr>
          <w:p w:rsidR="00EE5CED" w:rsidRPr="00EE5CED" w:rsidRDefault="00515818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Unda Šteinberga</w:t>
            </w:r>
          </w:p>
          <w:p w:rsidR="00EE5CED" w:rsidRPr="00EE5CED" w:rsidRDefault="00515818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20023936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</w:tr>
      <w:tr w:rsidR="00EE5CED" w:rsidRPr="00EE5CED" w:rsidTr="00480529">
        <w:trPr>
          <w:tblCellSpacing w:w="15" w:type="dxa"/>
        </w:trPr>
        <w:tc>
          <w:tcPr>
            <w:tcW w:w="767" w:type="dxa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3.</w:t>
            </w:r>
          </w:p>
        </w:tc>
        <w:tc>
          <w:tcPr>
            <w:tcW w:w="2309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Skrundas iela 28, Saldus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KURZEME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336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angārs</w:t>
            </w:r>
          </w:p>
        </w:tc>
        <w:tc>
          <w:tcPr>
            <w:tcW w:w="1824" w:type="dxa"/>
            <w:gridSpan w:val="4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8401 009 0032 004</w:t>
            </w:r>
          </w:p>
        </w:tc>
        <w:tc>
          <w:tcPr>
            <w:tcW w:w="1690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1989.</w:t>
            </w:r>
          </w:p>
        </w:tc>
        <w:tc>
          <w:tcPr>
            <w:tcW w:w="1750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742,6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E5CED" w:rsidRPr="00EE5CED" w:rsidRDefault="00515818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 xml:space="preserve">Iveta </w:t>
            </w:r>
            <w:proofErr w:type="spellStart"/>
            <w:r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Varlamova</w:t>
            </w:r>
            <w:proofErr w:type="spellEnd"/>
          </w:p>
          <w:p w:rsidR="00EE5CED" w:rsidRPr="00EE5CED" w:rsidRDefault="00515818" w:rsidP="00003243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20388177</w:t>
            </w:r>
          </w:p>
        </w:tc>
      </w:tr>
      <w:tr w:rsidR="00480529" w:rsidRPr="00EE5CED" w:rsidTr="00480529">
        <w:trPr>
          <w:gridAfter w:val="3"/>
          <w:wAfter w:w="3106" w:type="dxa"/>
          <w:tblCellSpacing w:w="15" w:type="dxa"/>
        </w:trPr>
        <w:tc>
          <w:tcPr>
            <w:tcW w:w="1321" w:type="dxa"/>
            <w:gridSpan w:val="2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</w:tr>
      <w:tr w:rsidR="00480529" w:rsidRPr="00EE5CED" w:rsidTr="00480529">
        <w:trPr>
          <w:gridAfter w:val="1"/>
          <w:wAfter w:w="767" w:type="dxa"/>
          <w:tblCellSpacing w:w="15" w:type="dxa"/>
        </w:trPr>
        <w:tc>
          <w:tcPr>
            <w:tcW w:w="2294" w:type="dxa"/>
            <w:gridSpan w:val="3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480529" w:rsidRPr="00EE5CED" w:rsidRDefault="00480529" w:rsidP="00EE5CED">
            <w:pPr>
              <w:spacing w:after="150" w:line="240" w:lineRule="auto"/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</w:pPr>
          </w:p>
        </w:tc>
      </w:tr>
      <w:tr w:rsidR="00EE5CED" w:rsidRPr="00EE5CED" w:rsidTr="00480529">
        <w:trPr>
          <w:tblCellSpacing w:w="15" w:type="dxa"/>
        </w:trPr>
        <w:tc>
          <w:tcPr>
            <w:tcW w:w="767" w:type="dxa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4.</w:t>
            </w:r>
          </w:p>
        </w:tc>
        <w:tc>
          <w:tcPr>
            <w:tcW w:w="2309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Piestātnes iela 14, Jūrmala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RĪGA UN ZEMGALE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336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ēka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korp.-6 ēka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korp.-9 ēka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824" w:type="dxa"/>
            <w:gridSpan w:val="4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1300 008 1609 001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1300 008 1609 013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1300 008 1609 031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690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1984.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1940.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1968.</w:t>
            </w:r>
          </w:p>
        </w:tc>
        <w:tc>
          <w:tcPr>
            <w:tcW w:w="1750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2309,4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583,7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509,1</w:t>
            </w:r>
          </w:p>
        </w:tc>
        <w:tc>
          <w:tcPr>
            <w:tcW w:w="2835" w:type="dxa"/>
            <w:gridSpan w:val="2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Iveta Kazakeviča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29724767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</w:tr>
      <w:tr w:rsidR="00EE5CED" w:rsidRPr="00EE5CED" w:rsidTr="00480529">
        <w:trPr>
          <w:tblCellSpacing w:w="15" w:type="dxa"/>
        </w:trPr>
        <w:tc>
          <w:tcPr>
            <w:tcW w:w="767" w:type="dxa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5.</w:t>
            </w:r>
          </w:p>
        </w:tc>
        <w:tc>
          <w:tcPr>
            <w:tcW w:w="2309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Rūdolfa Blaumaņa iela 12, Jūrmala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RĪGA UN ZEMGALE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336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Telpas (daļa no 1.stāva un viss 2.stāvs)</w:t>
            </w:r>
          </w:p>
        </w:tc>
        <w:tc>
          <w:tcPr>
            <w:tcW w:w="1824" w:type="dxa"/>
            <w:gridSpan w:val="4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1300 010 2012 004</w:t>
            </w:r>
          </w:p>
        </w:tc>
        <w:tc>
          <w:tcPr>
            <w:tcW w:w="1690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1977.</w:t>
            </w:r>
          </w:p>
        </w:tc>
        <w:tc>
          <w:tcPr>
            <w:tcW w:w="1750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489,4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Iveta Kazakeviča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29724767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</w:tr>
      <w:tr w:rsidR="00EE5CED" w:rsidRPr="00EE5CED" w:rsidTr="00480529">
        <w:trPr>
          <w:tblCellSpacing w:w="15" w:type="dxa"/>
        </w:trPr>
        <w:tc>
          <w:tcPr>
            <w:tcW w:w="767" w:type="dxa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6.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2309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Dzirnavu iela 43, Jūrmala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RĪGA UN ZEMGALE</w:t>
            </w:r>
          </w:p>
        </w:tc>
        <w:tc>
          <w:tcPr>
            <w:tcW w:w="1336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Zeme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ēka</w:t>
            </w:r>
          </w:p>
        </w:tc>
        <w:tc>
          <w:tcPr>
            <w:tcW w:w="1824" w:type="dxa"/>
            <w:gridSpan w:val="4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1300 021 8714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1300 021 8714 002</w:t>
            </w:r>
          </w:p>
        </w:tc>
        <w:tc>
          <w:tcPr>
            <w:tcW w:w="1690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0,0583 (583m²)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1992.</w:t>
            </w:r>
          </w:p>
        </w:tc>
        <w:tc>
          <w:tcPr>
            <w:tcW w:w="1750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123,8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2835" w:type="dxa"/>
            <w:gridSpan w:val="2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Iveta Kazakeviča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26159974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</w:tr>
      <w:tr w:rsidR="00EE5CED" w:rsidRPr="00EE5CED" w:rsidTr="00480529">
        <w:trPr>
          <w:tblCellSpacing w:w="15" w:type="dxa"/>
        </w:trPr>
        <w:tc>
          <w:tcPr>
            <w:tcW w:w="767" w:type="dxa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7.</w:t>
            </w:r>
          </w:p>
        </w:tc>
        <w:tc>
          <w:tcPr>
            <w:tcW w:w="2309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proofErr w:type="spellStart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Randēnu</w:t>
            </w:r>
            <w:proofErr w:type="spellEnd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 xml:space="preserve"> iela 8, Aizkraukle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RĪGA UN ZEMGALE</w:t>
            </w:r>
          </w:p>
        </w:tc>
        <w:tc>
          <w:tcPr>
            <w:tcW w:w="1336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Zeme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ēka</w:t>
            </w:r>
          </w:p>
        </w:tc>
        <w:tc>
          <w:tcPr>
            <w:tcW w:w="1824" w:type="dxa"/>
            <w:gridSpan w:val="4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3201 001 0237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3201 001 0237 001</w:t>
            </w:r>
          </w:p>
        </w:tc>
        <w:tc>
          <w:tcPr>
            <w:tcW w:w="1690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0,2912 (2912m²)</w:t>
            </w:r>
          </w:p>
        </w:tc>
        <w:tc>
          <w:tcPr>
            <w:tcW w:w="1177" w:type="dxa"/>
            <w:gridSpan w:val="2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2003.</w:t>
            </w:r>
          </w:p>
        </w:tc>
        <w:tc>
          <w:tcPr>
            <w:tcW w:w="1750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216,1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Zigmunds Liepa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27840050</w:t>
            </w:r>
          </w:p>
        </w:tc>
      </w:tr>
      <w:tr w:rsidR="00EE5CED" w:rsidRPr="00EE5CED" w:rsidTr="00480529">
        <w:trPr>
          <w:tblCellSpacing w:w="15" w:type="dxa"/>
        </w:trPr>
        <w:tc>
          <w:tcPr>
            <w:tcW w:w="767" w:type="dxa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8.</w:t>
            </w:r>
          </w:p>
        </w:tc>
        <w:tc>
          <w:tcPr>
            <w:tcW w:w="2309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“</w:t>
            </w:r>
            <w:proofErr w:type="spellStart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Jaunsekši</w:t>
            </w:r>
            <w:proofErr w:type="spellEnd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 xml:space="preserve"> 1”, </w:t>
            </w:r>
            <w:proofErr w:type="spellStart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Ciemupe</w:t>
            </w:r>
            <w:proofErr w:type="spellEnd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, Ogres novads, Ogres pagasts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RĪGA UN ZEMGALE</w:t>
            </w:r>
          </w:p>
        </w:tc>
        <w:tc>
          <w:tcPr>
            <w:tcW w:w="1336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Noliktavas ēka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Caurlaides ēka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824" w:type="dxa"/>
            <w:gridSpan w:val="4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7480 005 0423 001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7480 005 0423 002</w:t>
            </w:r>
          </w:p>
        </w:tc>
        <w:tc>
          <w:tcPr>
            <w:tcW w:w="1690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1996.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1996.</w:t>
            </w:r>
          </w:p>
        </w:tc>
        <w:tc>
          <w:tcPr>
            <w:tcW w:w="1750" w:type="dxa"/>
            <w:gridSpan w:val="3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2322,4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32,5</w:t>
            </w:r>
          </w:p>
        </w:tc>
        <w:tc>
          <w:tcPr>
            <w:tcW w:w="2835" w:type="dxa"/>
            <w:gridSpan w:val="2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 xml:space="preserve">Laimonis </w:t>
            </w:r>
            <w:proofErr w:type="spellStart"/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Sprukulis</w:t>
            </w:r>
            <w:proofErr w:type="spellEnd"/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29158774</w:t>
            </w:r>
          </w:p>
        </w:tc>
      </w:tr>
      <w:tr w:rsidR="00EE5CED" w:rsidRPr="00EE5CED" w:rsidTr="00480529">
        <w:trPr>
          <w:tblCellSpacing w:w="15" w:type="dxa"/>
        </w:trPr>
        <w:tc>
          <w:tcPr>
            <w:tcW w:w="767" w:type="dxa"/>
            <w:shd w:val="clear" w:color="auto" w:fill="DBE4EE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9.</w:t>
            </w:r>
          </w:p>
        </w:tc>
        <w:tc>
          <w:tcPr>
            <w:tcW w:w="2309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Siena iela 16B, Krāslava </w:t>
            </w:r>
            <w:r w:rsidRPr="00EE5CED">
              <w:rPr>
                <w:rFonts w:ascii="Tahoma" w:eastAsia="Times New Roman" w:hAnsi="Tahoma" w:cs="Tahoma"/>
                <w:i/>
                <w:iCs/>
                <w:color w:val="003366"/>
                <w:sz w:val="17"/>
                <w:szCs w:val="17"/>
                <w:lang w:eastAsia="lv-LV"/>
              </w:rPr>
              <w:t>LATGALE – DAUGAVPILS</w:t>
            </w:r>
          </w:p>
        </w:tc>
        <w:tc>
          <w:tcPr>
            <w:tcW w:w="1336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Zeme</w:t>
            </w:r>
          </w:p>
        </w:tc>
        <w:tc>
          <w:tcPr>
            <w:tcW w:w="1824" w:type="dxa"/>
            <w:gridSpan w:val="4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6001 002 1808</w:t>
            </w:r>
          </w:p>
        </w:tc>
        <w:tc>
          <w:tcPr>
            <w:tcW w:w="1690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0,4514 (4514m</w:t>
            </w: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vertAlign w:val="superscript"/>
                <w:lang w:eastAsia="lv-LV"/>
              </w:rPr>
              <w:t>2</w:t>
            </w: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1177" w:type="dxa"/>
            <w:gridSpan w:val="2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750" w:type="dxa"/>
            <w:gridSpan w:val="3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Ainārs Skudra</w:t>
            </w:r>
          </w:p>
          <w:p w:rsidR="00EE5CED" w:rsidRPr="00EE5CED" w:rsidRDefault="00EE5CED" w:rsidP="00EE5CED">
            <w:pPr>
              <w:spacing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EE5CED">
              <w:rPr>
                <w:rFonts w:ascii="Tahoma" w:eastAsia="Times New Roman" w:hAnsi="Tahoma" w:cs="Tahoma"/>
                <w:color w:val="003366"/>
                <w:sz w:val="17"/>
                <w:szCs w:val="17"/>
                <w:lang w:eastAsia="lv-LV"/>
              </w:rPr>
              <w:t>26228827</w:t>
            </w:r>
          </w:p>
        </w:tc>
      </w:tr>
    </w:tbl>
    <w:p w:rsidR="00F462ED" w:rsidRDefault="00EE5CED" w:rsidP="00F462ED">
      <w:pPr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lv-LV"/>
        </w:rPr>
      </w:pPr>
      <w:r w:rsidRPr="00EE5CED">
        <w:rPr>
          <w:rFonts w:ascii="Tahoma" w:eastAsia="Times New Roman" w:hAnsi="Tahoma" w:cs="Tahoma"/>
          <w:color w:val="003366"/>
          <w:sz w:val="17"/>
          <w:szCs w:val="17"/>
          <w:lang w:eastAsia="lv-LV"/>
        </w:rPr>
        <w:lastRenderedPageBreak/>
        <w:t> </w:t>
      </w:r>
      <w:r w:rsidR="00F462ED">
        <w:rPr>
          <w:rFonts w:ascii="Tahoma" w:eastAsia="Times New Roman" w:hAnsi="Tahoma" w:cs="Tahoma"/>
          <w:color w:val="003366"/>
          <w:sz w:val="17"/>
          <w:szCs w:val="17"/>
          <w:lang w:eastAsia="lv-LV"/>
        </w:rPr>
        <w:t> Nekustamo īpašumu iznomāšanu veic saskaņā ar 2018.gada 20.februāra Ministru kabineta noteikumiem Nr.97</w:t>
      </w:r>
      <w:r w:rsidR="00F462ED">
        <w:rPr>
          <w:rFonts w:ascii="Tahoma" w:eastAsia="Times New Roman" w:hAnsi="Tahoma" w:cs="Tahoma"/>
          <w:color w:val="000000"/>
          <w:sz w:val="17"/>
          <w:szCs w:val="17"/>
          <w:lang w:eastAsia="lv-LV"/>
        </w:rPr>
        <w:t> </w:t>
      </w:r>
      <w:hyperlink r:id="rId4" w:history="1">
        <w:r w:rsidR="00F462ED">
          <w:rPr>
            <w:rStyle w:val="Hyperlink"/>
            <w:rFonts w:ascii="Tahoma" w:hAnsi="Tahoma" w:cs="Tahoma"/>
            <w:color w:val="0086A7"/>
            <w:sz w:val="17"/>
            <w:szCs w:val="17"/>
          </w:rPr>
          <w:t>“Publiskas personas mantas iznomāšanas noteikumi”.</w:t>
        </w:r>
      </w:hyperlink>
      <w:r w:rsidR="00F462ED">
        <w:rPr>
          <w:rFonts w:ascii="Tahoma" w:eastAsia="Times New Roman" w:hAnsi="Tahoma" w:cs="Tahoma"/>
          <w:color w:val="0086A7"/>
          <w:sz w:val="17"/>
          <w:szCs w:val="17"/>
          <w:u w:val="single"/>
          <w:lang w:eastAsia="lv-LV"/>
        </w:rPr>
        <w:t xml:space="preserve"> </w:t>
      </w:r>
      <w:bookmarkStart w:id="0" w:name="_GoBack"/>
      <w:bookmarkEnd w:id="0"/>
    </w:p>
    <w:p w:rsidR="00EE5CED" w:rsidRPr="00EE5CED" w:rsidRDefault="00EE5CED" w:rsidP="00EE5CED">
      <w:pPr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lv-LV"/>
        </w:rPr>
      </w:pPr>
    </w:p>
    <w:sectPr w:rsidR="00EE5CED" w:rsidRPr="00EE5CED" w:rsidSect="00EE5C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ED"/>
    <w:rsid w:val="00003243"/>
    <w:rsid w:val="00480529"/>
    <w:rsid w:val="00515818"/>
    <w:rsid w:val="00553FE6"/>
    <w:rsid w:val="00AE4E8D"/>
    <w:rsid w:val="00EE5CED"/>
    <w:rsid w:val="00F4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3E49B2-7E64-491D-B370-A1D2C223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5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5CE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E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E5CED"/>
    <w:rPr>
      <w:b/>
      <w:bCs/>
    </w:rPr>
  </w:style>
  <w:style w:type="character" w:styleId="Emphasis">
    <w:name w:val="Emphasis"/>
    <w:basedOn w:val="DefaultParagraphFont"/>
    <w:uiPriority w:val="20"/>
    <w:qFormat/>
    <w:rsid w:val="00EE5C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5C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3520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15" w:color="FF0000"/>
                        <w:left w:val="dotted" w:sz="2" w:space="15" w:color="FF0000"/>
                        <w:bottom w:val="dotted" w:sz="2" w:space="15" w:color="FF0000"/>
                        <w:right w:val="dotted" w:sz="2" w:space="15" w:color="FF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likumi.lv/ta/id/297295-publiskas-personas-mantas-iznomasanas-notei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IeM IC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Saveiko</dc:creator>
  <cp:keywords/>
  <dc:description/>
  <cp:lastModifiedBy>Oskars Dzirkalis</cp:lastModifiedBy>
  <cp:revision>4</cp:revision>
  <cp:lastPrinted>2020-09-29T10:29:00Z</cp:lastPrinted>
  <dcterms:created xsi:type="dcterms:W3CDTF">2020-09-30T07:04:00Z</dcterms:created>
  <dcterms:modified xsi:type="dcterms:W3CDTF">2020-09-30T07:15:00Z</dcterms:modified>
</cp:coreProperties>
</file>