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F28" w:rsidRPr="0014257A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i/>
          <w:sz w:val="24"/>
          <w:szCs w:val="24"/>
          <w:lang w:val="lv-LV"/>
        </w:rPr>
      </w:pPr>
      <w:bookmarkStart w:id="0" w:name="_GoBack"/>
      <w:bookmarkEnd w:id="0"/>
      <w:r w:rsidRPr="0014257A">
        <w:rPr>
          <w:rFonts w:eastAsia="Times New Roman"/>
          <w:i/>
          <w:sz w:val="24"/>
          <w:szCs w:val="24"/>
          <w:lang w:val="lv-LV"/>
        </w:rPr>
        <w:t>PARAUGS</w:t>
      </w:r>
    </w:p>
    <w:p w:rsidR="00E14F28" w:rsidRPr="00E14F28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bCs/>
          <w:sz w:val="24"/>
          <w:szCs w:val="24"/>
          <w:lang w:val="lv-LV"/>
        </w:rPr>
      </w:pPr>
      <w:r w:rsidRPr="00E14F28">
        <w:rPr>
          <w:rFonts w:eastAsia="Times New Roman"/>
          <w:bCs/>
          <w:sz w:val="24"/>
          <w:szCs w:val="24"/>
          <w:lang w:val="lv-LV"/>
        </w:rPr>
        <w:t>2. pielikums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bCs/>
          <w:sz w:val="24"/>
          <w:szCs w:val="24"/>
          <w:lang w:val="lv-LV"/>
        </w:rPr>
      </w:pPr>
      <w:r w:rsidRPr="0014257A">
        <w:rPr>
          <w:rFonts w:eastAsia="Times New Roman"/>
          <w:bCs/>
          <w:sz w:val="24"/>
          <w:szCs w:val="24"/>
          <w:lang w:val="lv-LV"/>
        </w:rPr>
        <w:t>nomas līgumam par nedzīvojamās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bCs/>
          <w:sz w:val="24"/>
          <w:szCs w:val="24"/>
          <w:lang w:val="lv-LV"/>
        </w:rPr>
      </w:pPr>
      <w:r w:rsidRPr="0014257A">
        <w:rPr>
          <w:rFonts w:eastAsia="Times New Roman"/>
          <w:bCs/>
          <w:sz w:val="24"/>
          <w:szCs w:val="24"/>
          <w:lang w:val="lv-LV"/>
        </w:rPr>
        <w:t xml:space="preserve"> telp</w:t>
      </w:r>
      <w:r w:rsidR="00861B13">
        <w:rPr>
          <w:rFonts w:eastAsia="Times New Roman"/>
          <w:bCs/>
          <w:sz w:val="24"/>
          <w:szCs w:val="24"/>
          <w:lang w:val="lv-LV"/>
        </w:rPr>
        <w:t>u</w:t>
      </w:r>
      <w:r w:rsidRPr="0014257A">
        <w:rPr>
          <w:rFonts w:eastAsia="Times New Roman"/>
          <w:bCs/>
          <w:sz w:val="24"/>
          <w:szCs w:val="24"/>
          <w:lang w:val="lv-LV"/>
        </w:rPr>
        <w:t xml:space="preserve"> nomu </w:t>
      </w:r>
      <w:r w:rsidR="00861B13">
        <w:rPr>
          <w:rFonts w:eastAsia="Times New Roman"/>
          <w:bCs/>
          <w:sz w:val="24"/>
          <w:szCs w:val="24"/>
          <w:lang w:val="lv-LV"/>
        </w:rPr>
        <w:t>Ķengaraga</w:t>
      </w:r>
      <w:r w:rsidRPr="0014257A">
        <w:rPr>
          <w:rFonts w:eastAsia="Times New Roman"/>
          <w:bCs/>
          <w:sz w:val="24"/>
          <w:szCs w:val="24"/>
          <w:lang w:val="lv-LV"/>
        </w:rPr>
        <w:t xml:space="preserve"> ielā </w:t>
      </w:r>
      <w:r w:rsidR="00861B13">
        <w:rPr>
          <w:rFonts w:eastAsia="Times New Roman"/>
          <w:bCs/>
          <w:sz w:val="24"/>
          <w:szCs w:val="24"/>
          <w:lang w:val="lv-LV"/>
        </w:rPr>
        <w:t>3 k-1</w:t>
      </w:r>
      <w:r w:rsidRPr="0014257A">
        <w:rPr>
          <w:rFonts w:eastAsia="Times New Roman"/>
          <w:bCs/>
          <w:sz w:val="24"/>
          <w:szCs w:val="24"/>
          <w:lang w:val="lv-LV"/>
        </w:rPr>
        <w:t>, Rīgā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bCs/>
          <w:sz w:val="24"/>
          <w:szCs w:val="24"/>
          <w:lang w:val="lv-LV"/>
        </w:rPr>
      </w:pPr>
      <w:r w:rsidRPr="0014257A">
        <w:rPr>
          <w:rFonts w:eastAsia="Times New Roman"/>
          <w:bCs/>
          <w:sz w:val="24"/>
          <w:szCs w:val="24"/>
          <w:lang w:val="lv-LV"/>
        </w:rPr>
        <w:t>Telp</w:t>
      </w:r>
      <w:r w:rsidR="00861B13">
        <w:rPr>
          <w:rFonts w:eastAsia="Times New Roman"/>
          <w:bCs/>
          <w:sz w:val="24"/>
          <w:szCs w:val="24"/>
          <w:lang w:val="lv-LV"/>
        </w:rPr>
        <w:t>u</w:t>
      </w:r>
      <w:r w:rsidRPr="0014257A">
        <w:rPr>
          <w:rFonts w:eastAsia="Times New Roman"/>
          <w:bCs/>
          <w:sz w:val="24"/>
          <w:szCs w:val="24"/>
          <w:lang w:val="lv-LV"/>
        </w:rPr>
        <w:t xml:space="preserve"> nodošanas – pieņemšanas akts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b/>
          <w:bCs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b/>
          <w:bCs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rPr>
          <w:rFonts w:eastAsia="Times New Roman"/>
          <w:i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Rīgā,                                                                   </w:t>
      </w:r>
      <w:r w:rsidRPr="0014257A">
        <w:rPr>
          <w:rFonts w:eastAsia="Times New Roman"/>
          <w:i/>
          <w:sz w:val="24"/>
          <w:szCs w:val="24"/>
          <w:lang w:val="lv-LV"/>
        </w:rPr>
        <w:t xml:space="preserve"> Dokumenta datums ir pēdējā pievienotā droša 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i/>
          <w:sz w:val="24"/>
          <w:szCs w:val="24"/>
          <w:lang w:val="lv-LV"/>
        </w:rPr>
      </w:pPr>
      <w:r w:rsidRPr="0014257A">
        <w:rPr>
          <w:rFonts w:eastAsia="Times New Roman"/>
          <w:i/>
          <w:sz w:val="24"/>
          <w:szCs w:val="24"/>
          <w:lang w:val="lv-LV"/>
        </w:rPr>
        <w:t xml:space="preserve">                                                                                 elektroniskā paraksta laika zīmoga datums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rPr>
          <w:rFonts w:eastAsia="Times New Roman"/>
          <w:b/>
          <w:bCs/>
          <w:sz w:val="24"/>
          <w:szCs w:val="24"/>
          <w:lang w:val="lv-LV"/>
        </w:rPr>
      </w:pPr>
    </w:p>
    <w:p w:rsidR="00E14F28" w:rsidRPr="0014257A" w:rsidRDefault="00E14F28" w:rsidP="00E14F28">
      <w:pPr>
        <w:spacing w:line="240" w:lineRule="auto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E14F28">
      <w:pPr>
        <w:spacing w:line="240" w:lineRule="auto"/>
        <w:ind w:firstLine="720"/>
        <w:rPr>
          <w:rFonts w:eastAsia="Times New Roman"/>
          <w:b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Pamatojoties uz Līguma 1.3. punktu, </w:t>
      </w:r>
      <w:r w:rsidRPr="0014257A">
        <w:rPr>
          <w:rFonts w:eastAsia="Calibri"/>
          <w:sz w:val="24"/>
          <w:szCs w:val="24"/>
          <w:lang w:val="lv-LV"/>
        </w:rPr>
        <w:t xml:space="preserve">Nodrošinājuma valsts aģentūras Nekustamo īpašumu pārvaldīšanas departamenta Rīgas </w:t>
      </w:r>
      <w:proofErr w:type="spellStart"/>
      <w:r w:rsidRPr="0014257A">
        <w:rPr>
          <w:rFonts w:eastAsia="Calibri"/>
          <w:sz w:val="24"/>
          <w:szCs w:val="24"/>
          <w:lang w:val="lv-LV"/>
        </w:rPr>
        <w:t>valstspilsētas</w:t>
      </w:r>
      <w:proofErr w:type="spellEnd"/>
      <w:r w:rsidRPr="0014257A">
        <w:rPr>
          <w:rFonts w:eastAsia="Calibri"/>
          <w:sz w:val="24"/>
          <w:szCs w:val="24"/>
          <w:lang w:val="lv-LV"/>
        </w:rPr>
        <w:t xml:space="preserve"> īpašumu pārvaldīšanas nodaļas </w:t>
      </w:r>
      <w:r w:rsidR="00320617">
        <w:rPr>
          <w:rFonts w:eastAsia="Calibri"/>
          <w:sz w:val="24"/>
          <w:szCs w:val="24"/>
          <w:lang w:val="lv-LV"/>
        </w:rPr>
        <w:t>g</w:t>
      </w:r>
      <w:r w:rsidRPr="0014257A">
        <w:rPr>
          <w:rFonts w:eastAsia="Calibri"/>
          <w:sz w:val="24"/>
          <w:szCs w:val="24"/>
          <w:lang w:val="lv-LV"/>
        </w:rPr>
        <w:t xml:space="preserve">alvenais nekustamā īpašuma pārvaldnieks </w:t>
      </w:r>
      <w:proofErr w:type="spellStart"/>
      <w:r w:rsidRPr="0014257A">
        <w:rPr>
          <w:rFonts w:eastAsia="Calibri"/>
          <w:sz w:val="24"/>
          <w:szCs w:val="24"/>
          <w:lang w:val="lv-LV"/>
        </w:rPr>
        <w:t>Artjoms</w:t>
      </w:r>
      <w:proofErr w:type="spellEnd"/>
      <w:r w:rsidRPr="0014257A">
        <w:rPr>
          <w:rFonts w:eastAsia="Calibri"/>
          <w:sz w:val="24"/>
          <w:szCs w:val="24"/>
          <w:lang w:val="lv-LV"/>
        </w:rPr>
        <w:t xml:space="preserve"> </w:t>
      </w:r>
      <w:proofErr w:type="spellStart"/>
      <w:r w:rsidRPr="0014257A">
        <w:rPr>
          <w:rFonts w:eastAsia="Calibri"/>
          <w:sz w:val="24"/>
          <w:szCs w:val="24"/>
          <w:lang w:val="lv-LV"/>
        </w:rPr>
        <w:t>Jeļisejevs</w:t>
      </w:r>
      <w:proofErr w:type="spellEnd"/>
      <w:r w:rsidRPr="0014257A">
        <w:rPr>
          <w:rFonts w:eastAsia="Calibri"/>
          <w:sz w:val="24"/>
          <w:szCs w:val="24"/>
          <w:lang w:val="lv-LV"/>
        </w:rPr>
        <w:t xml:space="preserve"> nodod un ________ pieņem </w:t>
      </w:r>
      <w:r w:rsidR="00861B13">
        <w:rPr>
          <w:rFonts w:eastAsia="Calibri"/>
          <w:sz w:val="24"/>
          <w:szCs w:val="24"/>
          <w:lang w:val="lv-LV"/>
        </w:rPr>
        <w:t>2</w:t>
      </w:r>
      <w:r w:rsidR="00D67BEF">
        <w:rPr>
          <w:rFonts w:eastAsia="Calibri"/>
          <w:sz w:val="24"/>
          <w:szCs w:val="24"/>
          <w:lang w:val="lv-LV"/>
        </w:rPr>
        <w:t>.</w:t>
      </w:r>
      <w:r w:rsidR="00320617">
        <w:rPr>
          <w:rFonts w:eastAsia="Calibri"/>
          <w:sz w:val="24"/>
          <w:szCs w:val="24"/>
          <w:lang w:val="lv-LV"/>
        </w:rPr>
        <w:t> </w:t>
      </w:r>
      <w:r w:rsidR="00D67BEF">
        <w:rPr>
          <w:rFonts w:eastAsia="Calibri"/>
          <w:sz w:val="24"/>
          <w:szCs w:val="24"/>
          <w:lang w:val="lv-LV"/>
        </w:rPr>
        <w:t>s</w:t>
      </w:r>
      <w:r w:rsidRPr="0014257A">
        <w:rPr>
          <w:rFonts w:eastAsia="Calibri"/>
          <w:sz w:val="24"/>
          <w:szCs w:val="24"/>
          <w:lang w:val="lv-LV"/>
        </w:rPr>
        <w:t xml:space="preserve">tāva telpas </w:t>
      </w:r>
      <w:r w:rsidR="00D67BEF" w:rsidRPr="0014257A">
        <w:rPr>
          <w:rFonts w:eastAsia="Calibri"/>
          <w:sz w:val="24"/>
          <w:szCs w:val="24"/>
          <w:lang w:val="lv-LV"/>
        </w:rPr>
        <w:t xml:space="preserve">ēkā </w:t>
      </w:r>
      <w:r w:rsidR="00861B13">
        <w:rPr>
          <w:rFonts w:eastAsia="Calibri"/>
          <w:sz w:val="24"/>
          <w:szCs w:val="24"/>
          <w:lang w:val="lv-LV"/>
        </w:rPr>
        <w:t>Ķengaraga</w:t>
      </w:r>
      <w:r w:rsidRPr="0014257A">
        <w:rPr>
          <w:rFonts w:eastAsia="Calibri"/>
          <w:sz w:val="24"/>
          <w:szCs w:val="24"/>
          <w:lang w:val="lv-LV"/>
        </w:rPr>
        <w:t xml:space="preserve"> ielā </w:t>
      </w:r>
      <w:r w:rsidR="00861B13">
        <w:rPr>
          <w:rFonts w:eastAsia="Calibri"/>
          <w:sz w:val="24"/>
          <w:szCs w:val="24"/>
          <w:lang w:val="lv-LV"/>
        </w:rPr>
        <w:t>3 k-1</w:t>
      </w:r>
      <w:r w:rsidRPr="0014257A">
        <w:rPr>
          <w:rFonts w:eastAsia="Calibri"/>
          <w:sz w:val="24"/>
          <w:szCs w:val="24"/>
          <w:lang w:val="lv-LV"/>
        </w:rPr>
        <w:t xml:space="preserve">, Rīgā (būves kadastra apzīmējums </w:t>
      </w:r>
      <w:r w:rsidRPr="0014257A">
        <w:rPr>
          <w:sz w:val="24"/>
          <w:szCs w:val="24"/>
          <w:lang w:val="lv-LV"/>
        </w:rPr>
        <w:t>0100</w:t>
      </w:r>
      <w:r w:rsidR="00861B13">
        <w:rPr>
          <w:sz w:val="24"/>
          <w:szCs w:val="24"/>
          <w:lang w:val="lv-LV"/>
        </w:rPr>
        <w:t xml:space="preserve"> 072 0176</w:t>
      </w:r>
      <w:r w:rsidRPr="0014257A">
        <w:rPr>
          <w:sz w:val="24"/>
          <w:szCs w:val="24"/>
          <w:lang w:val="lv-LV"/>
        </w:rPr>
        <w:t xml:space="preserve"> 00</w:t>
      </w:r>
      <w:r w:rsidR="00861B13">
        <w:rPr>
          <w:sz w:val="24"/>
          <w:szCs w:val="24"/>
          <w:lang w:val="lv-LV"/>
        </w:rPr>
        <w:t>2</w:t>
      </w:r>
      <w:r>
        <w:rPr>
          <w:sz w:val="24"/>
          <w:szCs w:val="24"/>
          <w:lang w:val="lv-LV"/>
        </w:rPr>
        <w:t xml:space="preserve">) </w:t>
      </w:r>
      <w:r w:rsidRPr="0014257A">
        <w:rPr>
          <w:rFonts w:eastAsia="Calibri"/>
          <w:sz w:val="24"/>
          <w:szCs w:val="24"/>
          <w:lang w:val="lv-LV"/>
        </w:rPr>
        <w:t xml:space="preserve">ar kopējo platību </w:t>
      </w:r>
      <w:r w:rsidR="00861B13">
        <w:rPr>
          <w:rFonts w:eastAsia="Calibri"/>
          <w:sz w:val="24"/>
          <w:szCs w:val="24"/>
          <w:lang w:val="lv-LV"/>
        </w:rPr>
        <w:t>74</w:t>
      </w:r>
      <w:r w:rsidRPr="0014257A">
        <w:rPr>
          <w:rFonts w:eastAsia="Calibri"/>
          <w:sz w:val="24"/>
          <w:szCs w:val="24"/>
          <w:lang w:val="lv-LV"/>
        </w:rPr>
        <w:t xml:space="preserve"> m².</w:t>
      </w:r>
    </w:p>
    <w:p w:rsidR="00E14F28" w:rsidRDefault="00E14F28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Telpas sanitāri – tehniskais stāvoklis atbilst apsekošanas aktam, kas ir neatņemama nodošanas - pieņemšanas akta sastāvdaļa (pielikums). Parakstot aktu Puses apliecina, ka tām nav pretenziju par iepriekš minētās telpas sanitāri - tehnisko stāvokli.</w:t>
      </w:r>
    </w:p>
    <w:p w:rsidR="00861B13" w:rsidRDefault="00861B13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</w:p>
    <w:p w:rsidR="00861B13" w:rsidRDefault="00861B13" w:rsidP="001616DA">
      <w:pPr>
        <w:spacing w:line="240" w:lineRule="auto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>Elektroenerģijas skaitītās Nr._________ rādījums _______  ____________2026.</w:t>
      </w:r>
    </w:p>
    <w:p w:rsidR="00861B13" w:rsidRDefault="00861B13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</w:p>
    <w:p w:rsidR="00861B13" w:rsidRDefault="00861B13" w:rsidP="001616DA">
      <w:pPr>
        <w:spacing w:line="240" w:lineRule="auto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>Aukstā ūdens skaitītāja Nr. __________ rādījums _________  __________2026.</w:t>
      </w:r>
    </w:p>
    <w:p w:rsidR="00861B13" w:rsidRDefault="00861B13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</w:p>
    <w:p w:rsidR="00861B13" w:rsidRDefault="00861B13" w:rsidP="001616DA">
      <w:pPr>
        <w:spacing w:line="240" w:lineRule="auto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>Karstā ūdens skaitītāja Nr. __________</w:t>
      </w:r>
      <w:r w:rsidR="001616DA">
        <w:rPr>
          <w:rFonts w:eastAsia="Times New Roman"/>
          <w:sz w:val="24"/>
          <w:szCs w:val="24"/>
          <w:lang w:val="lv-LV"/>
        </w:rPr>
        <w:t xml:space="preserve"> </w:t>
      </w:r>
      <w:r>
        <w:rPr>
          <w:rFonts w:eastAsia="Times New Roman"/>
          <w:sz w:val="24"/>
          <w:szCs w:val="24"/>
          <w:lang w:val="lv-LV"/>
        </w:rPr>
        <w:t xml:space="preserve"> rādījums __________  _________2026.</w:t>
      </w:r>
    </w:p>
    <w:p w:rsidR="00861B13" w:rsidRDefault="00861B13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</w:p>
    <w:p w:rsidR="00861B13" w:rsidRPr="0014257A" w:rsidRDefault="00861B13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1616DA">
      <w:pPr>
        <w:spacing w:line="240" w:lineRule="auto"/>
        <w:ind w:firstLine="567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Telpas nodošanas - pieņemšanas akts ir Līguma neatņemama sastāvdaļa.</w:t>
      </w:r>
    </w:p>
    <w:p w:rsidR="00E14F28" w:rsidRPr="0014257A" w:rsidRDefault="00D67BEF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 xml:space="preserve"> </w:t>
      </w:r>
    </w:p>
    <w:p w:rsidR="00E14F28" w:rsidRPr="0014257A" w:rsidRDefault="00E14F28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283"/>
        <w:gridCol w:w="3628"/>
      </w:tblGrid>
      <w:tr w:rsidR="00E14F28" w:rsidRPr="0014257A" w:rsidTr="002D7AA9">
        <w:tc>
          <w:tcPr>
            <w:tcW w:w="4287" w:type="dxa"/>
          </w:tcPr>
          <w:p w:rsidR="00E14F28" w:rsidRPr="0014257A" w:rsidRDefault="00E14F28" w:rsidP="002D7AA9">
            <w:pPr>
              <w:rPr>
                <w:i/>
                <w:sz w:val="24"/>
                <w:szCs w:val="24"/>
                <w:lang w:val="lv-LV"/>
              </w:rPr>
            </w:pPr>
            <w:r w:rsidRPr="0014257A">
              <w:rPr>
                <w:sz w:val="24"/>
                <w:szCs w:val="24"/>
                <w:lang w:val="lv-LV"/>
              </w:rPr>
              <w:t>Nodeva:</w:t>
            </w:r>
            <w:r w:rsidRPr="0014257A">
              <w:rPr>
                <w:i/>
                <w:sz w:val="24"/>
                <w:szCs w:val="24"/>
                <w:lang w:val="lv-LV"/>
              </w:rPr>
              <w:t xml:space="preserve"> (*paraksts) ___________</w:t>
            </w:r>
          </w:p>
          <w:p w:rsidR="00E14F28" w:rsidRPr="0014257A" w:rsidRDefault="00E14F28" w:rsidP="002D7AA9">
            <w:pPr>
              <w:rPr>
                <w:sz w:val="24"/>
                <w:szCs w:val="24"/>
                <w:lang w:val="lv-LV"/>
              </w:rPr>
            </w:pPr>
            <w:r w:rsidRPr="0014257A">
              <w:rPr>
                <w:sz w:val="24"/>
                <w:szCs w:val="24"/>
                <w:lang w:val="lv-LV"/>
              </w:rPr>
              <w:t xml:space="preserve">                                           </w:t>
            </w:r>
            <w:proofErr w:type="spellStart"/>
            <w:r w:rsidRPr="0014257A">
              <w:rPr>
                <w:sz w:val="24"/>
                <w:szCs w:val="24"/>
                <w:lang w:val="lv-LV"/>
              </w:rPr>
              <w:t>A.Jeļisejevs</w:t>
            </w:r>
            <w:proofErr w:type="spellEnd"/>
          </w:p>
        </w:tc>
        <w:tc>
          <w:tcPr>
            <w:tcW w:w="283" w:type="dxa"/>
          </w:tcPr>
          <w:p w:rsidR="00E14F28" w:rsidRPr="0014257A" w:rsidRDefault="00E14F28" w:rsidP="002D7AA9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628" w:type="dxa"/>
          </w:tcPr>
          <w:p w:rsidR="00E14F28" w:rsidRPr="0014257A" w:rsidRDefault="00E14F28" w:rsidP="002D7AA9">
            <w:pPr>
              <w:rPr>
                <w:sz w:val="24"/>
                <w:szCs w:val="24"/>
                <w:lang w:val="lv-LV"/>
              </w:rPr>
            </w:pPr>
            <w:r w:rsidRPr="0014257A">
              <w:rPr>
                <w:sz w:val="24"/>
                <w:szCs w:val="24"/>
                <w:lang w:val="lv-LV"/>
              </w:rPr>
              <w:t xml:space="preserve">Pieņēma: </w:t>
            </w:r>
            <w:r w:rsidRPr="0014257A">
              <w:rPr>
                <w:i/>
                <w:sz w:val="24"/>
                <w:szCs w:val="24"/>
                <w:lang w:val="lv-LV"/>
              </w:rPr>
              <w:t xml:space="preserve">(*paraksts) </w:t>
            </w:r>
            <w:r w:rsidRPr="0014257A">
              <w:rPr>
                <w:sz w:val="24"/>
                <w:szCs w:val="24"/>
                <w:lang w:val="lv-LV"/>
              </w:rPr>
              <w:t>__________</w:t>
            </w:r>
          </w:p>
          <w:p w:rsidR="00E14F28" w:rsidRPr="0014257A" w:rsidRDefault="00E14F28" w:rsidP="002D7AA9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E14F28" w:rsidRPr="0014257A" w:rsidRDefault="00E14F28" w:rsidP="00E14F28">
      <w:pPr>
        <w:spacing w:line="240" w:lineRule="auto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*DOKUMENTS IR PARAKSTĪTS AR DROŠU ELEKTRONISKO PARAKSTU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UN SATUR LAIKA ZĪMOGU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spacing w:line="240" w:lineRule="auto"/>
        <w:ind w:left="5040" w:firstLine="489"/>
        <w:jc w:val="right"/>
        <w:rPr>
          <w:rFonts w:eastAsia="Times New Roman"/>
          <w:i/>
          <w:iCs/>
          <w:sz w:val="24"/>
          <w:szCs w:val="24"/>
          <w:lang w:val="lv-LV"/>
        </w:rPr>
      </w:pPr>
      <w:r w:rsidRPr="0014257A">
        <w:rPr>
          <w:rFonts w:eastAsia="Times New Roman"/>
          <w:i/>
          <w:iCs/>
          <w:sz w:val="24"/>
          <w:szCs w:val="24"/>
          <w:lang w:val="lv-LV"/>
        </w:rPr>
        <w:t xml:space="preserve">PARAUGS </w:t>
      </w:r>
    </w:p>
    <w:p w:rsidR="00E14F28" w:rsidRPr="0014257A" w:rsidRDefault="00E14F28" w:rsidP="00E14F28">
      <w:pPr>
        <w:pStyle w:val="ListParagraph"/>
        <w:spacing w:line="240" w:lineRule="auto"/>
        <w:ind w:left="360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       Pielikums</w:t>
      </w:r>
    </w:p>
    <w:p w:rsidR="00E14F28" w:rsidRPr="0014257A" w:rsidRDefault="00E14F28" w:rsidP="00E14F28">
      <w:pPr>
        <w:spacing w:line="240" w:lineRule="auto"/>
        <w:ind w:firstLine="489"/>
        <w:jc w:val="right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                                                       Telpas nodošanas – pieņemšanas aktam</w:t>
      </w:r>
    </w:p>
    <w:p w:rsidR="00E14F28" w:rsidRPr="0014257A" w:rsidRDefault="00E14F28" w:rsidP="00E14F28">
      <w:pPr>
        <w:spacing w:line="240" w:lineRule="auto"/>
        <w:jc w:val="right"/>
        <w:rPr>
          <w:rFonts w:eastAsia="Times New Roman"/>
          <w:i/>
          <w:color w:val="808080" w:themeColor="background1" w:themeShade="80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</w:t>
      </w:r>
    </w:p>
    <w:p w:rsidR="00E14F28" w:rsidRPr="0014257A" w:rsidRDefault="00E14F28" w:rsidP="00E14F28">
      <w:pPr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Calibri"/>
          <w:sz w:val="24"/>
          <w:szCs w:val="24"/>
          <w:lang w:val="lv-LV"/>
        </w:rPr>
        <w:t>APSEKOŠANAS AKTS</w:t>
      </w:r>
      <w:r w:rsidRPr="0014257A">
        <w:rPr>
          <w:rFonts w:eastAsia="Times New Roman"/>
          <w:sz w:val="24"/>
          <w:szCs w:val="24"/>
          <w:lang w:val="lv-LV"/>
        </w:rPr>
        <w:t xml:space="preserve"> </w:t>
      </w:r>
    </w:p>
    <w:p w:rsidR="00E14F28" w:rsidRPr="0014257A" w:rsidRDefault="00E14F28" w:rsidP="00E14F28">
      <w:pPr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(TELPAS SANITĀRI – TEHNISKĀ STĀVOKĻA APRAKSTS)</w:t>
      </w:r>
    </w:p>
    <w:p w:rsidR="00E14F28" w:rsidRPr="0014257A" w:rsidRDefault="00E14F28" w:rsidP="00E14F28">
      <w:pPr>
        <w:widowControl w:val="0"/>
        <w:spacing w:line="240" w:lineRule="auto"/>
        <w:jc w:val="center"/>
        <w:rPr>
          <w:rFonts w:eastAsia="Calibri"/>
          <w:sz w:val="24"/>
          <w:szCs w:val="24"/>
          <w:lang w:val="lv-LV"/>
        </w:rPr>
      </w:pPr>
      <w:r w:rsidRPr="0014257A">
        <w:rPr>
          <w:rFonts w:eastAsia="Calibri"/>
          <w:sz w:val="24"/>
          <w:szCs w:val="24"/>
          <w:lang w:val="lv-LV"/>
        </w:rPr>
        <w:t xml:space="preserve">Telpa </w:t>
      </w:r>
      <w:r w:rsidR="00BB2BCF">
        <w:rPr>
          <w:rFonts w:eastAsia="Calibri"/>
          <w:sz w:val="24"/>
          <w:szCs w:val="24"/>
          <w:lang w:val="lv-LV"/>
        </w:rPr>
        <w:t>Ķengaraga</w:t>
      </w:r>
      <w:r w:rsidRPr="0014257A">
        <w:rPr>
          <w:rFonts w:eastAsia="Calibri"/>
          <w:sz w:val="24"/>
          <w:szCs w:val="24"/>
          <w:lang w:val="lv-LV"/>
        </w:rPr>
        <w:t xml:space="preserve"> ielā </w:t>
      </w:r>
      <w:r w:rsidR="00BB2BCF">
        <w:rPr>
          <w:rFonts w:eastAsia="Calibri"/>
          <w:sz w:val="24"/>
          <w:szCs w:val="24"/>
          <w:lang w:val="lv-LV"/>
        </w:rPr>
        <w:t>3 k-1</w:t>
      </w:r>
      <w:r w:rsidRPr="0014257A">
        <w:rPr>
          <w:rFonts w:eastAsia="Calibri"/>
          <w:sz w:val="24"/>
          <w:szCs w:val="24"/>
          <w:lang w:val="lv-LV"/>
        </w:rPr>
        <w:t xml:space="preserve">, Rīga </w:t>
      </w:r>
    </w:p>
    <w:p w:rsidR="00E14F28" w:rsidRPr="0014257A" w:rsidRDefault="00E14F28" w:rsidP="00E14F28">
      <w:pPr>
        <w:widowControl w:val="0"/>
        <w:spacing w:line="240" w:lineRule="auto"/>
        <w:jc w:val="center"/>
        <w:rPr>
          <w:rFonts w:eastAsia="Calibri"/>
          <w:sz w:val="24"/>
          <w:szCs w:val="24"/>
          <w:lang w:val="lv-LV"/>
        </w:rPr>
      </w:pPr>
      <w:r w:rsidRPr="0014257A">
        <w:rPr>
          <w:rFonts w:eastAsia="Calibri"/>
          <w:sz w:val="24"/>
          <w:szCs w:val="24"/>
          <w:lang w:val="lv-LV"/>
        </w:rPr>
        <w:t xml:space="preserve">(būves kadastra apzīmējums </w:t>
      </w:r>
      <w:r w:rsidRPr="0014257A">
        <w:rPr>
          <w:sz w:val="24"/>
          <w:szCs w:val="24"/>
          <w:lang w:val="lv-LV"/>
        </w:rPr>
        <w:t>0100</w:t>
      </w:r>
      <w:r w:rsidR="00D67BEF">
        <w:rPr>
          <w:sz w:val="24"/>
          <w:szCs w:val="24"/>
          <w:lang w:val="lv-LV"/>
        </w:rPr>
        <w:t xml:space="preserve"> </w:t>
      </w:r>
      <w:r w:rsidR="00BB2BCF">
        <w:rPr>
          <w:sz w:val="24"/>
          <w:szCs w:val="24"/>
          <w:lang w:val="lv-LV"/>
        </w:rPr>
        <w:t>072</w:t>
      </w:r>
      <w:r w:rsidR="00D67BEF">
        <w:rPr>
          <w:sz w:val="24"/>
          <w:szCs w:val="24"/>
          <w:lang w:val="lv-LV"/>
        </w:rPr>
        <w:t xml:space="preserve"> </w:t>
      </w:r>
      <w:r w:rsidR="00BB2BCF">
        <w:rPr>
          <w:sz w:val="24"/>
          <w:szCs w:val="24"/>
          <w:lang w:val="lv-LV"/>
        </w:rPr>
        <w:t>0176</w:t>
      </w:r>
      <w:r w:rsidR="00D67BEF">
        <w:rPr>
          <w:sz w:val="24"/>
          <w:szCs w:val="24"/>
          <w:lang w:val="lv-LV"/>
        </w:rPr>
        <w:t xml:space="preserve"> </w:t>
      </w:r>
      <w:r w:rsidRPr="0014257A">
        <w:rPr>
          <w:sz w:val="24"/>
          <w:szCs w:val="24"/>
          <w:lang w:val="lv-LV"/>
        </w:rPr>
        <w:t>00</w:t>
      </w:r>
      <w:r w:rsidR="00BB2BCF">
        <w:rPr>
          <w:sz w:val="24"/>
          <w:szCs w:val="24"/>
          <w:lang w:val="lv-LV"/>
        </w:rPr>
        <w:t>2</w:t>
      </w:r>
      <w:r>
        <w:rPr>
          <w:sz w:val="24"/>
          <w:szCs w:val="24"/>
          <w:lang w:val="lv-LV"/>
        </w:rPr>
        <w:t xml:space="preserve">) </w:t>
      </w:r>
      <w:r w:rsidRPr="0014257A">
        <w:rPr>
          <w:rFonts w:eastAsia="Calibri"/>
          <w:sz w:val="24"/>
          <w:szCs w:val="24"/>
          <w:lang w:val="lv-LV"/>
        </w:rPr>
        <w:t xml:space="preserve">ar kopējo platību </w:t>
      </w:r>
      <w:r w:rsidR="00BB2BCF">
        <w:rPr>
          <w:rFonts w:eastAsia="Calibri"/>
          <w:sz w:val="24"/>
          <w:szCs w:val="24"/>
          <w:lang w:val="lv-LV"/>
        </w:rPr>
        <w:t>74</w:t>
      </w:r>
      <w:r w:rsidRPr="00D67BEF">
        <w:rPr>
          <w:rFonts w:eastAsia="Calibri"/>
          <w:bCs/>
          <w:sz w:val="24"/>
          <w:szCs w:val="24"/>
          <w:lang w:val="lv-LV"/>
        </w:rPr>
        <w:t xml:space="preserve"> m²</w:t>
      </w:r>
      <w:r w:rsidRPr="0014257A">
        <w:rPr>
          <w:rFonts w:eastAsia="Calibri"/>
          <w:sz w:val="24"/>
          <w:szCs w:val="24"/>
          <w:lang w:val="lv-LV"/>
        </w:rPr>
        <w:t xml:space="preserve">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18"/>
        <w:gridCol w:w="2131"/>
        <w:gridCol w:w="3089"/>
      </w:tblGrid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Telpas apsekošana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Sanitāri-tehniskais stāvoklis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i/>
                <w:sz w:val="24"/>
                <w:szCs w:val="24"/>
                <w:lang w:val="lv-LV"/>
              </w:rPr>
              <w:t>(Labs, apmierinošs, neapmierinošs, slikts)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Nepieciešams veikt būvju uzlabošanas darbus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i/>
                <w:sz w:val="24"/>
                <w:szCs w:val="24"/>
                <w:lang w:val="lv-LV"/>
              </w:rPr>
              <w:t>(Ir / nav)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Piezīmes</w:t>
            </w: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Sienu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rPr>
          <w:trHeight w:val="5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Grīdas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rPr>
          <w:trHeight w:val="67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Griestu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Logu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Apkures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861B13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Ūdensvada sistēma un iekārtas (izlietnes)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Ūdens padeve: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-aukstais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-karstais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Kanalizācijas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Gaisa temperatūra: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-siltajā periodā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-aukstajā periodā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Ir pieejama dienas gaisma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Mākslīgā apgaismojuma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Elektroinstalācijas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</w:tbl>
    <w:p w:rsidR="00E14F28" w:rsidRPr="0014257A" w:rsidRDefault="00E14F28" w:rsidP="00E14F28">
      <w:pPr>
        <w:spacing w:line="240" w:lineRule="auto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Papildus informācija: ___________________________________________________________________________.</w:t>
      </w:r>
    </w:p>
    <w:p w:rsidR="00E14F28" w:rsidRPr="0014257A" w:rsidRDefault="00E14F28" w:rsidP="00E14F28">
      <w:pPr>
        <w:tabs>
          <w:tab w:val="left" w:pos="720"/>
          <w:tab w:val="left" w:pos="7513"/>
        </w:tabs>
        <w:suppressAutoHyphens/>
        <w:spacing w:line="240" w:lineRule="auto"/>
        <w:rPr>
          <w:rFonts w:eastAsia="Times New Roman"/>
          <w:sz w:val="24"/>
          <w:szCs w:val="24"/>
          <w:lang w:val="lv-LV" w:eastAsia="ar-SA"/>
        </w:rPr>
      </w:pPr>
      <w:r w:rsidRPr="0014257A">
        <w:rPr>
          <w:rFonts w:eastAsia="Times New Roman"/>
          <w:sz w:val="24"/>
          <w:szCs w:val="24"/>
          <w:lang w:val="lv-LV" w:eastAsia="ar-SA"/>
        </w:rPr>
        <w:t xml:space="preserve">______________ </w:t>
      </w:r>
      <w:r w:rsidRPr="0014257A">
        <w:rPr>
          <w:rFonts w:eastAsia="Times New Roman"/>
          <w:i/>
          <w:sz w:val="24"/>
          <w:szCs w:val="24"/>
          <w:lang w:val="lv-LV" w:eastAsia="ar-SA"/>
        </w:rPr>
        <w:t>(*paraksts)</w:t>
      </w:r>
      <w:r w:rsidRPr="0014257A">
        <w:rPr>
          <w:rFonts w:eastAsia="Times New Roman"/>
          <w:sz w:val="24"/>
          <w:szCs w:val="24"/>
          <w:lang w:val="lv-LV" w:eastAsia="ar-SA"/>
        </w:rPr>
        <w:t xml:space="preserve">                                                  </w:t>
      </w:r>
      <w:r w:rsidRPr="0014257A">
        <w:rPr>
          <w:rFonts w:eastAsia="Times New Roman"/>
          <w:i/>
          <w:sz w:val="24"/>
          <w:szCs w:val="24"/>
          <w:lang w:val="lv-LV" w:eastAsia="ar-SA"/>
        </w:rPr>
        <w:t xml:space="preserve">                  ________ (*paraksts)</w:t>
      </w:r>
    </w:p>
    <w:p w:rsidR="00E14F28" w:rsidRPr="0014257A" w:rsidRDefault="00E14F28" w:rsidP="00E14F28">
      <w:pPr>
        <w:tabs>
          <w:tab w:val="left" w:pos="720"/>
          <w:tab w:val="left" w:pos="7513"/>
        </w:tabs>
        <w:suppressAutoHyphens/>
        <w:spacing w:line="240" w:lineRule="auto"/>
        <w:rPr>
          <w:rFonts w:eastAsia="Times New Roman"/>
          <w:sz w:val="24"/>
          <w:szCs w:val="24"/>
          <w:lang w:val="lv-LV" w:eastAsia="ar-SA"/>
        </w:rPr>
      </w:pPr>
      <w:proofErr w:type="spellStart"/>
      <w:r w:rsidRPr="0014257A">
        <w:rPr>
          <w:rFonts w:eastAsia="Times New Roman"/>
          <w:sz w:val="24"/>
          <w:szCs w:val="24"/>
          <w:lang w:val="lv-LV" w:eastAsia="ar-SA"/>
        </w:rPr>
        <w:t>Artjoms</w:t>
      </w:r>
      <w:proofErr w:type="spellEnd"/>
      <w:r w:rsidRPr="0014257A">
        <w:rPr>
          <w:rFonts w:eastAsia="Times New Roman"/>
          <w:sz w:val="24"/>
          <w:szCs w:val="24"/>
          <w:lang w:val="lv-LV" w:eastAsia="ar-SA"/>
        </w:rPr>
        <w:t xml:space="preserve"> </w:t>
      </w:r>
      <w:proofErr w:type="spellStart"/>
      <w:r w:rsidRPr="0014257A">
        <w:rPr>
          <w:rFonts w:eastAsia="Times New Roman"/>
          <w:sz w:val="24"/>
          <w:szCs w:val="24"/>
          <w:lang w:val="lv-LV" w:eastAsia="ar-SA"/>
        </w:rPr>
        <w:t>Jeļisejevs</w:t>
      </w:r>
      <w:proofErr w:type="spellEnd"/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i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*DOKUMENTS IR PARAKSTĪTS AR DROŠU ELEKTRONISKO PARAKSTU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UN SATUR LAIKA ZĪMOGU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rPr>
          <w:sz w:val="24"/>
          <w:szCs w:val="24"/>
          <w:lang w:val="lv-LV"/>
        </w:rPr>
      </w:pPr>
    </w:p>
    <w:p w:rsidR="00E14F28" w:rsidRPr="00E14F28" w:rsidRDefault="00E14F28" w:rsidP="00E14F2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E14F28" w:rsidRPr="00E14F28" w:rsidSect="00C2198F">
      <w:headerReference w:type="default" r:id="rId6"/>
      <w:footerReference w:type="default" r:id="rId7"/>
      <w:footerReference w:type="first" r:id="rId8"/>
      <w:pgSz w:w="11906" w:h="16838"/>
      <w:pgMar w:top="1134" w:right="1134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5D5" w:rsidRDefault="00097C7C">
      <w:pPr>
        <w:spacing w:line="240" w:lineRule="auto"/>
      </w:pPr>
      <w:r>
        <w:separator/>
      </w:r>
    </w:p>
  </w:endnote>
  <w:endnote w:type="continuationSeparator" w:id="0">
    <w:p w:rsidR="007965D5" w:rsidRDefault="00097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9D1" w:rsidRPr="00B329D1" w:rsidRDefault="0063128A" w:rsidP="00B329D1">
    <w:pPr>
      <w:pStyle w:val="Footer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9D1" w:rsidRPr="00B329D1" w:rsidRDefault="0063128A" w:rsidP="00B329D1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5D5" w:rsidRDefault="00097C7C">
      <w:pPr>
        <w:spacing w:line="240" w:lineRule="auto"/>
      </w:pPr>
      <w:r>
        <w:separator/>
      </w:r>
    </w:p>
  </w:footnote>
  <w:footnote w:type="continuationSeparator" w:id="0">
    <w:p w:rsidR="007965D5" w:rsidRDefault="00097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9D1" w:rsidRPr="00B329D1" w:rsidRDefault="0063128A" w:rsidP="00576799">
    <w:pPr>
      <w:pStyle w:val="Footer"/>
      <w:jc w:val="center"/>
      <w:rPr>
        <w:sz w:val="28"/>
        <w:szCs w:val="28"/>
      </w:rPr>
    </w:pPr>
  </w:p>
  <w:p w:rsidR="00576799" w:rsidRPr="00576799" w:rsidRDefault="00D67BEF" w:rsidP="00576799">
    <w:pPr>
      <w:pStyle w:val="Footer"/>
      <w:jc w:val="center"/>
      <w:rPr>
        <w:sz w:val="24"/>
      </w:rPr>
    </w:pPr>
    <w:r w:rsidRPr="00576799">
      <w:rPr>
        <w:sz w:val="24"/>
      </w:rPr>
      <w:fldChar w:fldCharType="begin"/>
    </w:r>
    <w:r w:rsidRPr="00576799">
      <w:rPr>
        <w:sz w:val="24"/>
      </w:rPr>
      <w:instrText xml:space="preserve"> PAGE  \* Arabic  \* MERGEFORMAT </w:instrText>
    </w:r>
    <w:r w:rsidRPr="00576799">
      <w:rPr>
        <w:sz w:val="24"/>
      </w:rPr>
      <w:fldChar w:fldCharType="separate"/>
    </w:r>
    <w:r>
      <w:rPr>
        <w:noProof/>
        <w:sz w:val="24"/>
      </w:rPr>
      <w:t>2</w:t>
    </w:r>
    <w:r w:rsidRPr="00576799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28"/>
    <w:rsid w:val="00097C7C"/>
    <w:rsid w:val="001616DA"/>
    <w:rsid w:val="00320617"/>
    <w:rsid w:val="0063128A"/>
    <w:rsid w:val="007965D5"/>
    <w:rsid w:val="007D30F7"/>
    <w:rsid w:val="00861B13"/>
    <w:rsid w:val="00903435"/>
    <w:rsid w:val="00BB2BCF"/>
    <w:rsid w:val="00CF0599"/>
    <w:rsid w:val="00D67BEF"/>
    <w:rsid w:val="00E1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8120"/>
  <w15:chartTrackingRefBased/>
  <w15:docId w15:val="{98704AE5-1D48-4908-90C1-9F9CF4EA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F28"/>
    <w:pPr>
      <w:spacing w:after="0" w:line="360" w:lineRule="auto"/>
      <w:jc w:val="both"/>
    </w:pPr>
    <w:rPr>
      <w:rFonts w:ascii="Times New Roman" w:eastAsiaTheme="minorEastAsia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34"/>
    <w:qFormat/>
    <w:rsid w:val="00E14F28"/>
    <w:pPr>
      <w:spacing w:after="200"/>
      <w:ind w:left="720"/>
    </w:pPr>
    <w:rPr>
      <w:lang w:eastAsia="lv-LV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14F28"/>
    <w:rPr>
      <w:rFonts w:ascii="Times New Roman" w:eastAsiaTheme="minorEastAsia" w:hAnsi="Times New Roman" w:cs="Times New Roman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E14F2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F28"/>
    <w:rPr>
      <w:rFonts w:ascii="Times New Roman" w:eastAsiaTheme="minorEastAsia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E1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2</cp:revision>
  <cp:lastPrinted>2026-01-14T13:12:00Z</cp:lastPrinted>
  <dcterms:created xsi:type="dcterms:W3CDTF">2026-01-20T08:51:00Z</dcterms:created>
  <dcterms:modified xsi:type="dcterms:W3CDTF">2026-01-20T08:51:00Z</dcterms:modified>
</cp:coreProperties>
</file>