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F28" w:rsidRPr="0014257A" w:rsidRDefault="00E14F28" w:rsidP="00E14F28">
      <w:pPr>
        <w:tabs>
          <w:tab w:val="left" w:pos="0"/>
        </w:tabs>
        <w:spacing w:line="240" w:lineRule="auto"/>
        <w:jc w:val="right"/>
        <w:rPr>
          <w:rFonts w:eastAsia="Times New Roman"/>
          <w:i/>
          <w:sz w:val="24"/>
          <w:szCs w:val="24"/>
          <w:lang w:val="lv-LV"/>
        </w:rPr>
      </w:pPr>
      <w:r w:rsidRPr="0014257A">
        <w:rPr>
          <w:rFonts w:eastAsia="Times New Roman"/>
          <w:i/>
          <w:sz w:val="24"/>
          <w:szCs w:val="24"/>
          <w:lang w:val="lv-LV"/>
        </w:rPr>
        <w:t>PARAUGS</w:t>
      </w:r>
    </w:p>
    <w:p w:rsidR="00E14F28" w:rsidRPr="00E14F28" w:rsidRDefault="00E14F28" w:rsidP="00E14F28">
      <w:pPr>
        <w:tabs>
          <w:tab w:val="left" w:pos="0"/>
        </w:tabs>
        <w:spacing w:line="240" w:lineRule="auto"/>
        <w:jc w:val="right"/>
        <w:rPr>
          <w:rFonts w:eastAsia="Times New Roman"/>
          <w:bCs/>
          <w:sz w:val="24"/>
          <w:szCs w:val="24"/>
          <w:lang w:val="lv-LV"/>
        </w:rPr>
      </w:pPr>
      <w:r w:rsidRPr="00E14F28">
        <w:rPr>
          <w:rFonts w:eastAsia="Times New Roman"/>
          <w:bCs/>
          <w:sz w:val="24"/>
          <w:szCs w:val="24"/>
          <w:lang w:val="lv-LV"/>
        </w:rPr>
        <w:t>2. pielikums</w:t>
      </w:r>
    </w:p>
    <w:p w:rsidR="00E14F28" w:rsidRPr="0014257A" w:rsidRDefault="00E14F28" w:rsidP="00E14F28">
      <w:pPr>
        <w:tabs>
          <w:tab w:val="left" w:pos="0"/>
        </w:tabs>
        <w:spacing w:line="240" w:lineRule="auto"/>
        <w:jc w:val="right"/>
        <w:rPr>
          <w:rFonts w:eastAsia="Times New Roman"/>
          <w:bCs/>
          <w:sz w:val="24"/>
          <w:szCs w:val="24"/>
          <w:lang w:val="lv-LV"/>
        </w:rPr>
      </w:pPr>
      <w:r w:rsidRPr="0014257A">
        <w:rPr>
          <w:rFonts w:eastAsia="Times New Roman"/>
          <w:bCs/>
          <w:sz w:val="24"/>
          <w:szCs w:val="24"/>
          <w:lang w:val="lv-LV"/>
        </w:rPr>
        <w:t>līgumam par nedzīvojamās</w:t>
      </w:r>
    </w:p>
    <w:p w:rsidR="00E14F28" w:rsidRPr="0014257A" w:rsidRDefault="00E14F28" w:rsidP="00E14F28">
      <w:pPr>
        <w:tabs>
          <w:tab w:val="left" w:pos="0"/>
        </w:tabs>
        <w:spacing w:line="240" w:lineRule="auto"/>
        <w:jc w:val="right"/>
        <w:rPr>
          <w:rFonts w:eastAsia="Times New Roman"/>
          <w:bCs/>
          <w:sz w:val="24"/>
          <w:szCs w:val="24"/>
          <w:lang w:val="lv-LV"/>
        </w:rPr>
      </w:pPr>
      <w:r w:rsidRPr="0014257A">
        <w:rPr>
          <w:rFonts w:eastAsia="Times New Roman"/>
          <w:bCs/>
          <w:sz w:val="24"/>
          <w:szCs w:val="24"/>
          <w:lang w:val="lv-LV"/>
        </w:rPr>
        <w:t xml:space="preserve"> telpas daļas nomu </w:t>
      </w:r>
      <w:r w:rsidR="00740D51">
        <w:rPr>
          <w:rFonts w:eastAsia="Times New Roman"/>
          <w:bCs/>
          <w:sz w:val="24"/>
          <w:szCs w:val="24"/>
          <w:lang w:val="lv-LV"/>
        </w:rPr>
        <w:t>Ostas</w:t>
      </w:r>
      <w:r w:rsidRPr="0014257A">
        <w:rPr>
          <w:rFonts w:eastAsia="Times New Roman"/>
          <w:bCs/>
          <w:sz w:val="24"/>
          <w:szCs w:val="24"/>
          <w:lang w:val="lv-LV"/>
        </w:rPr>
        <w:t xml:space="preserve"> ielā </w:t>
      </w:r>
      <w:r w:rsidR="00740D51">
        <w:rPr>
          <w:rFonts w:eastAsia="Times New Roman"/>
          <w:bCs/>
          <w:sz w:val="24"/>
          <w:szCs w:val="24"/>
          <w:lang w:val="lv-LV"/>
        </w:rPr>
        <w:t>33</w:t>
      </w:r>
      <w:r w:rsidRPr="0014257A">
        <w:rPr>
          <w:rFonts w:eastAsia="Times New Roman"/>
          <w:bCs/>
          <w:sz w:val="24"/>
          <w:szCs w:val="24"/>
          <w:lang w:val="lv-LV"/>
        </w:rPr>
        <w:t xml:space="preserve">, </w:t>
      </w:r>
      <w:r w:rsidR="00740D51">
        <w:rPr>
          <w:rFonts w:eastAsia="Times New Roman"/>
          <w:bCs/>
          <w:sz w:val="24"/>
          <w:szCs w:val="24"/>
          <w:lang w:val="lv-LV"/>
        </w:rPr>
        <w:t>Ventspilī</w:t>
      </w:r>
    </w:p>
    <w:p w:rsidR="00E14F28" w:rsidRPr="0014257A" w:rsidRDefault="00E14F28" w:rsidP="00E14F28">
      <w:pPr>
        <w:tabs>
          <w:tab w:val="left" w:pos="0"/>
        </w:tabs>
        <w:spacing w:line="240" w:lineRule="auto"/>
        <w:jc w:val="right"/>
        <w:rPr>
          <w:rFonts w:eastAsia="Times New Roman"/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rFonts w:eastAsia="Times New Roman"/>
          <w:bCs/>
          <w:sz w:val="24"/>
          <w:szCs w:val="24"/>
          <w:lang w:val="lv-LV"/>
        </w:rPr>
      </w:pPr>
      <w:r w:rsidRPr="0014257A">
        <w:rPr>
          <w:rFonts w:eastAsia="Times New Roman"/>
          <w:bCs/>
          <w:sz w:val="24"/>
          <w:szCs w:val="24"/>
          <w:lang w:val="lv-LV"/>
        </w:rPr>
        <w:t>Telpas nodošanas – pieņemšanas akts</w:t>
      </w: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rFonts w:eastAsia="Times New Roman"/>
          <w:b/>
          <w:bCs/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rFonts w:eastAsia="Times New Roman"/>
          <w:b/>
          <w:bCs/>
          <w:sz w:val="24"/>
          <w:szCs w:val="24"/>
          <w:lang w:val="lv-LV"/>
        </w:rPr>
      </w:pPr>
    </w:p>
    <w:p w:rsidR="00E14F28" w:rsidRPr="0014257A" w:rsidRDefault="00740D51" w:rsidP="00E14F28">
      <w:pPr>
        <w:tabs>
          <w:tab w:val="left" w:pos="0"/>
        </w:tabs>
        <w:spacing w:line="240" w:lineRule="auto"/>
        <w:rPr>
          <w:rFonts w:eastAsia="Times New Roman"/>
          <w:i/>
          <w:sz w:val="24"/>
          <w:szCs w:val="24"/>
          <w:lang w:val="lv-LV"/>
        </w:rPr>
      </w:pPr>
      <w:r>
        <w:rPr>
          <w:rFonts w:eastAsia="Times New Roman"/>
          <w:sz w:val="24"/>
          <w:szCs w:val="24"/>
          <w:lang w:val="lv-LV"/>
        </w:rPr>
        <w:t>Ventspilī</w:t>
      </w:r>
      <w:r w:rsidR="00E14F28" w:rsidRPr="0014257A">
        <w:rPr>
          <w:rFonts w:eastAsia="Times New Roman"/>
          <w:sz w:val="24"/>
          <w:szCs w:val="24"/>
          <w:lang w:val="lv-LV"/>
        </w:rPr>
        <w:t>,</w:t>
      </w:r>
      <w:r>
        <w:rPr>
          <w:rFonts w:eastAsia="Times New Roman"/>
          <w:sz w:val="24"/>
          <w:szCs w:val="24"/>
          <w:lang w:val="lv-LV"/>
        </w:rPr>
        <w:t xml:space="preserve"> </w:t>
      </w:r>
      <w:r w:rsidR="00E14F28" w:rsidRPr="0014257A">
        <w:rPr>
          <w:rFonts w:eastAsia="Times New Roman"/>
          <w:sz w:val="24"/>
          <w:szCs w:val="24"/>
          <w:lang w:val="lv-LV"/>
        </w:rPr>
        <w:t xml:space="preserve">                                                              </w:t>
      </w:r>
      <w:r w:rsidR="00E14F28" w:rsidRPr="0014257A">
        <w:rPr>
          <w:rFonts w:eastAsia="Times New Roman"/>
          <w:i/>
          <w:sz w:val="24"/>
          <w:szCs w:val="24"/>
          <w:lang w:val="lv-LV"/>
        </w:rPr>
        <w:t xml:space="preserve"> Dokumenta datums ir pēdējā pievienotā droša </w:t>
      </w: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rFonts w:eastAsia="Times New Roman"/>
          <w:i/>
          <w:sz w:val="24"/>
          <w:szCs w:val="24"/>
          <w:lang w:val="lv-LV"/>
        </w:rPr>
      </w:pPr>
      <w:r w:rsidRPr="0014257A">
        <w:rPr>
          <w:rFonts w:eastAsia="Times New Roman"/>
          <w:i/>
          <w:sz w:val="24"/>
          <w:szCs w:val="24"/>
          <w:lang w:val="lv-LV"/>
        </w:rPr>
        <w:t xml:space="preserve">                                                                                 elektroniskā paraksta laika zīmoga datums</w:t>
      </w:r>
    </w:p>
    <w:p w:rsidR="00E14F28" w:rsidRPr="0014257A" w:rsidRDefault="00E14F28" w:rsidP="00E14F28">
      <w:pPr>
        <w:tabs>
          <w:tab w:val="left" w:pos="0"/>
        </w:tabs>
        <w:spacing w:line="240" w:lineRule="auto"/>
        <w:rPr>
          <w:rFonts w:eastAsia="Times New Roman"/>
          <w:b/>
          <w:bCs/>
          <w:sz w:val="24"/>
          <w:szCs w:val="24"/>
          <w:lang w:val="lv-LV"/>
        </w:rPr>
      </w:pPr>
    </w:p>
    <w:p w:rsidR="00E14F28" w:rsidRPr="0014257A" w:rsidRDefault="00E14F28" w:rsidP="00E14F28">
      <w:pPr>
        <w:spacing w:line="240" w:lineRule="auto"/>
        <w:rPr>
          <w:rFonts w:eastAsia="Times New Roman"/>
          <w:sz w:val="24"/>
          <w:szCs w:val="24"/>
          <w:lang w:val="lv-LV"/>
        </w:rPr>
      </w:pPr>
    </w:p>
    <w:p w:rsidR="00E14F28" w:rsidRPr="0014257A" w:rsidRDefault="00E14F28" w:rsidP="009F4ADA">
      <w:pPr>
        <w:spacing w:line="240" w:lineRule="auto"/>
        <w:ind w:firstLine="720"/>
        <w:rPr>
          <w:rFonts w:eastAsia="Times New Roman"/>
          <w:b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 xml:space="preserve">Pamatojoties uz Līguma 1.3. punktu, </w:t>
      </w:r>
      <w:r w:rsidRPr="0014257A">
        <w:rPr>
          <w:rFonts w:eastAsia="Calibri"/>
          <w:sz w:val="24"/>
          <w:szCs w:val="24"/>
          <w:lang w:val="lv-LV"/>
        </w:rPr>
        <w:t xml:space="preserve">Nodrošinājuma valsts aģentūras Nekustamo īpašumu pārvaldīšanas departamenta </w:t>
      </w:r>
      <w:r w:rsidR="009F4ADA">
        <w:rPr>
          <w:rFonts w:eastAsia="Calibri"/>
          <w:sz w:val="24"/>
          <w:szCs w:val="24"/>
          <w:lang w:val="lv-LV"/>
        </w:rPr>
        <w:t>Kurzemes</w:t>
      </w:r>
      <w:r w:rsidRPr="0014257A">
        <w:rPr>
          <w:rFonts w:eastAsia="Calibri"/>
          <w:sz w:val="24"/>
          <w:szCs w:val="24"/>
          <w:lang w:val="lv-LV"/>
        </w:rPr>
        <w:t xml:space="preserve"> īpašumu pārvaldīšanas nodaļas Galven</w:t>
      </w:r>
      <w:r w:rsidR="002D49CA">
        <w:rPr>
          <w:rFonts w:eastAsia="Calibri"/>
          <w:sz w:val="24"/>
          <w:szCs w:val="24"/>
          <w:lang w:val="lv-LV"/>
        </w:rPr>
        <w:t>ā</w:t>
      </w:r>
      <w:r w:rsidRPr="0014257A">
        <w:rPr>
          <w:rFonts w:eastAsia="Calibri"/>
          <w:sz w:val="24"/>
          <w:szCs w:val="24"/>
          <w:lang w:val="lv-LV"/>
        </w:rPr>
        <w:t xml:space="preserve"> nekustamā īpašuma pārvaldnie</w:t>
      </w:r>
      <w:r w:rsidR="002D49CA">
        <w:rPr>
          <w:rFonts w:eastAsia="Calibri"/>
          <w:sz w:val="24"/>
          <w:szCs w:val="24"/>
          <w:lang w:val="lv-LV"/>
        </w:rPr>
        <w:t>ce</w:t>
      </w:r>
      <w:r w:rsidRPr="0014257A">
        <w:rPr>
          <w:rFonts w:eastAsia="Calibri"/>
          <w:sz w:val="24"/>
          <w:szCs w:val="24"/>
          <w:lang w:val="lv-LV"/>
        </w:rPr>
        <w:t xml:space="preserve"> </w:t>
      </w:r>
      <w:r w:rsidR="002D49CA">
        <w:rPr>
          <w:rFonts w:eastAsia="Calibri"/>
          <w:sz w:val="24"/>
          <w:szCs w:val="24"/>
          <w:lang w:val="lv-LV"/>
        </w:rPr>
        <w:t>Unda Šteinberga</w:t>
      </w:r>
      <w:r w:rsidRPr="0014257A">
        <w:rPr>
          <w:rFonts w:eastAsia="Calibri"/>
          <w:sz w:val="24"/>
          <w:szCs w:val="24"/>
          <w:lang w:val="lv-LV"/>
        </w:rPr>
        <w:t xml:space="preserve"> nodod un ________ pieņem 1</w:t>
      </w:r>
      <w:r w:rsidR="00D67BEF">
        <w:rPr>
          <w:rFonts w:eastAsia="Calibri"/>
          <w:sz w:val="24"/>
          <w:szCs w:val="24"/>
          <w:lang w:val="lv-LV"/>
        </w:rPr>
        <w:t>.</w:t>
      </w:r>
      <w:r w:rsidRPr="0014257A">
        <w:rPr>
          <w:rFonts w:eastAsia="Calibri"/>
          <w:sz w:val="24"/>
          <w:szCs w:val="24"/>
          <w:lang w:val="lv-LV"/>
        </w:rPr>
        <w:t xml:space="preserve"> </w:t>
      </w:r>
      <w:r w:rsidR="00D67BEF">
        <w:rPr>
          <w:rFonts w:eastAsia="Calibri"/>
          <w:sz w:val="24"/>
          <w:szCs w:val="24"/>
          <w:lang w:val="lv-LV"/>
        </w:rPr>
        <w:t>s</w:t>
      </w:r>
      <w:r w:rsidRPr="0014257A">
        <w:rPr>
          <w:rFonts w:eastAsia="Calibri"/>
          <w:sz w:val="24"/>
          <w:szCs w:val="24"/>
          <w:lang w:val="lv-LV"/>
        </w:rPr>
        <w:t xml:space="preserve">tāva nenorobežotas telpas daļu </w:t>
      </w:r>
      <w:r w:rsidR="00D67BEF" w:rsidRPr="0014257A">
        <w:rPr>
          <w:rFonts w:eastAsia="Calibri"/>
          <w:sz w:val="24"/>
          <w:szCs w:val="24"/>
          <w:lang w:val="lv-LV"/>
        </w:rPr>
        <w:t xml:space="preserve">ēkā </w:t>
      </w:r>
      <w:r w:rsidR="009F4ADA">
        <w:rPr>
          <w:rFonts w:eastAsia="Calibri"/>
          <w:sz w:val="24"/>
          <w:szCs w:val="24"/>
          <w:lang w:val="lv-LV"/>
        </w:rPr>
        <w:t>Ostas</w:t>
      </w:r>
      <w:r w:rsidRPr="0014257A">
        <w:rPr>
          <w:rFonts w:eastAsia="Calibri"/>
          <w:sz w:val="24"/>
          <w:szCs w:val="24"/>
          <w:lang w:val="lv-LV"/>
        </w:rPr>
        <w:t xml:space="preserve"> ielā </w:t>
      </w:r>
      <w:r w:rsidR="009F4ADA">
        <w:rPr>
          <w:rFonts w:eastAsia="Calibri"/>
          <w:sz w:val="24"/>
          <w:szCs w:val="24"/>
          <w:lang w:val="lv-LV"/>
        </w:rPr>
        <w:t>33</w:t>
      </w:r>
      <w:r w:rsidRPr="0014257A">
        <w:rPr>
          <w:rFonts w:eastAsia="Calibri"/>
          <w:sz w:val="24"/>
          <w:szCs w:val="24"/>
          <w:lang w:val="lv-LV"/>
        </w:rPr>
        <w:t xml:space="preserve">, </w:t>
      </w:r>
      <w:r w:rsidR="009F4ADA">
        <w:rPr>
          <w:rFonts w:eastAsia="Calibri"/>
          <w:sz w:val="24"/>
          <w:szCs w:val="24"/>
          <w:lang w:val="lv-LV"/>
        </w:rPr>
        <w:t>Ventspilī</w:t>
      </w:r>
      <w:r w:rsidRPr="0014257A">
        <w:rPr>
          <w:rFonts w:eastAsia="Calibri"/>
          <w:sz w:val="24"/>
          <w:szCs w:val="24"/>
          <w:lang w:val="lv-LV"/>
        </w:rPr>
        <w:t xml:space="preserve"> (būves kadastra apzīmējums </w:t>
      </w:r>
      <w:r w:rsidR="009F4ADA">
        <w:rPr>
          <w:rFonts w:eastAsia="Calibri"/>
          <w:sz w:val="24"/>
          <w:szCs w:val="24"/>
          <w:lang w:val="lv-LV"/>
        </w:rPr>
        <w:t>2700 002 0418 001</w:t>
      </w:r>
      <w:r>
        <w:rPr>
          <w:sz w:val="24"/>
          <w:szCs w:val="24"/>
          <w:lang w:val="lv-LV"/>
        </w:rPr>
        <w:t xml:space="preserve">) </w:t>
      </w:r>
      <w:r w:rsidRPr="0014257A">
        <w:rPr>
          <w:rFonts w:eastAsia="Calibri"/>
          <w:sz w:val="24"/>
          <w:szCs w:val="24"/>
          <w:lang w:val="lv-LV"/>
        </w:rPr>
        <w:t xml:space="preserve">ar kopējo platību </w:t>
      </w:r>
      <w:r w:rsidR="00097C7C">
        <w:rPr>
          <w:rFonts w:eastAsia="Calibri"/>
          <w:sz w:val="24"/>
          <w:szCs w:val="24"/>
          <w:lang w:val="lv-LV"/>
        </w:rPr>
        <w:t>2</w:t>
      </w:r>
      <w:r w:rsidRPr="0014257A">
        <w:rPr>
          <w:rFonts w:eastAsia="Calibri"/>
          <w:sz w:val="24"/>
          <w:szCs w:val="24"/>
          <w:lang w:val="lv-LV"/>
        </w:rPr>
        <w:t xml:space="preserve"> m².</w:t>
      </w:r>
    </w:p>
    <w:p w:rsidR="00E14F28" w:rsidRPr="0014257A" w:rsidRDefault="00E14F28" w:rsidP="00E14F28">
      <w:pPr>
        <w:spacing w:line="240" w:lineRule="auto"/>
        <w:ind w:firstLine="720"/>
        <w:rPr>
          <w:rFonts w:eastAsia="Times New Roman"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>Telpas sanitāri – tehniskais stāvoklis atbilst apsekošanas aktam, kas ir neatņemama nodošanas - pieņemšanas akta sastāvdaļa (pielikums). Parakstot aktu Puses apliecina, ka tām nav pretenziju par iepriekš minētās telpas sanitāri - tehnisko stāvokli.</w:t>
      </w:r>
    </w:p>
    <w:p w:rsidR="00E14F28" w:rsidRPr="0014257A" w:rsidRDefault="00E14F28" w:rsidP="00E14F28">
      <w:pPr>
        <w:spacing w:line="240" w:lineRule="auto"/>
        <w:ind w:firstLine="720"/>
        <w:rPr>
          <w:rFonts w:eastAsia="Times New Roman"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>Telpas nodošanas - pieņemšanas akts ir Līguma neatņemama sastāvdaļa.</w:t>
      </w:r>
    </w:p>
    <w:p w:rsidR="00E14F28" w:rsidRPr="0014257A" w:rsidRDefault="00D67BEF" w:rsidP="00E14F28">
      <w:pPr>
        <w:spacing w:line="240" w:lineRule="auto"/>
        <w:ind w:firstLine="720"/>
        <w:rPr>
          <w:rFonts w:eastAsia="Times New Roman"/>
          <w:sz w:val="24"/>
          <w:szCs w:val="24"/>
          <w:lang w:val="lv-LV"/>
        </w:rPr>
      </w:pPr>
      <w:r>
        <w:rPr>
          <w:rFonts w:eastAsia="Times New Roman"/>
          <w:sz w:val="24"/>
          <w:szCs w:val="24"/>
          <w:lang w:val="lv-LV"/>
        </w:rPr>
        <w:t xml:space="preserve"> </w:t>
      </w:r>
    </w:p>
    <w:p w:rsidR="00E14F28" w:rsidRPr="0014257A" w:rsidRDefault="00E14F28" w:rsidP="00E14F28">
      <w:pPr>
        <w:spacing w:line="240" w:lineRule="auto"/>
        <w:ind w:firstLine="720"/>
        <w:rPr>
          <w:rFonts w:eastAsia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283"/>
        <w:gridCol w:w="3628"/>
      </w:tblGrid>
      <w:tr w:rsidR="00E14F28" w:rsidRPr="0014257A" w:rsidTr="002D7AA9">
        <w:tc>
          <w:tcPr>
            <w:tcW w:w="4287" w:type="dxa"/>
          </w:tcPr>
          <w:p w:rsidR="00E14F28" w:rsidRPr="0014257A" w:rsidRDefault="00E14F28" w:rsidP="002D7AA9">
            <w:pPr>
              <w:rPr>
                <w:i/>
                <w:sz w:val="24"/>
                <w:szCs w:val="24"/>
                <w:lang w:val="lv-LV"/>
              </w:rPr>
            </w:pPr>
            <w:r w:rsidRPr="0014257A">
              <w:rPr>
                <w:sz w:val="24"/>
                <w:szCs w:val="24"/>
                <w:lang w:val="lv-LV"/>
              </w:rPr>
              <w:t>Nodeva:</w:t>
            </w:r>
            <w:r w:rsidRPr="0014257A">
              <w:rPr>
                <w:i/>
                <w:sz w:val="24"/>
                <w:szCs w:val="24"/>
                <w:lang w:val="lv-LV"/>
              </w:rPr>
              <w:t xml:space="preserve"> (*paraksts) ___________</w:t>
            </w:r>
          </w:p>
          <w:p w:rsidR="00E14F28" w:rsidRPr="0014257A" w:rsidRDefault="00E14F28" w:rsidP="002D7AA9">
            <w:pPr>
              <w:rPr>
                <w:sz w:val="24"/>
                <w:szCs w:val="24"/>
                <w:lang w:val="lv-LV"/>
              </w:rPr>
            </w:pPr>
            <w:r w:rsidRPr="0014257A">
              <w:rPr>
                <w:sz w:val="24"/>
                <w:szCs w:val="24"/>
                <w:lang w:val="lv-LV"/>
              </w:rPr>
              <w:t xml:space="preserve">                                          </w:t>
            </w:r>
            <w:proofErr w:type="spellStart"/>
            <w:r w:rsidR="002D49CA">
              <w:rPr>
                <w:sz w:val="24"/>
                <w:szCs w:val="24"/>
                <w:lang w:val="lv-LV"/>
              </w:rPr>
              <w:t>U,Šteinberga</w:t>
            </w:r>
            <w:proofErr w:type="spellEnd"/>
          </w:p>
        </w:tc>
        <w:tc>
          <w:tcPr>
            <w:tcW w:w="283" w:type="dxa"/>
          </w:tcPr>
          <w:p w:rsidR="00E14F28" w:rsidRPr="0014257A" w:rsidRDefault="00E14F28" w:rsidP="002D7AA9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3628" w:type="dxa"/>
          </w:tcPr>
          <w:p w:rsidR="00E14F28" w:rsidRPr="0014257A" w:rsidRDefault="00E14F28" w:rsidP="002D7AA9">
            <w:pPr>
              <w:rPr>
                <w:sz w:val="24"/>
                <w:szCs w:val="24"/>
                <w:lang w:val="lv-LV"/>
              </w:rPr>
            </w:pPr>
            <w:r w:rsidRPr="0014257A">
              <w:rPr>
                <w:sz w:val="24"/>
                <w:szCs w:val="24"/>
                <w:lang w:val="lv-LV"/>
              </w:rPr>
              <w:t xml:space="preserve">Pieņēma: </w:t>
            </w:r>
            <w:r w:rsidRPr="0014257A">
              <w:rPr>
                <w:i/>
                <w:sz w:val="24"/>
                <w:szCs w:val="24"/>
                <w:lang w:val="lv-LV"/>
              </w:rPr>
              <w:t xml:space="preserve">(*paraksts) </w:t>
            </w:r>
            <w:r w:rsidRPr="0014257A">
              <w:rPr>
                <w:sz w:val="24"/>
                <w:szCs w:val="24"/>
                <w:lang w:val="lv-LV"/>
              </w:rPr>
              <w:t>__________</w:t>
            </w:r>
          </w:p>
          <w:p w:rsidR="00E14F28" w:rsidRPr="0014257A" w:rsidRDefault="00E14F28" w:rsidP="002D7AA9">
            <w:pPr>
              <w:rPr>
                <w:sz w:val="24"/>
                <w:szCs w:val="24"/>
                <w:lang w:val="lv-LV"/>
              </w:rPr>
            </w:pPr>
          </w:p>
        </w:tc>
      </w:tr>
    </w:tbl>
    <w:p w:rsidR="00E14F28" w:rsidRPr="0014257A" w:rsidRDefault="00E14F28" w:rsidP="00E14F28">
      <w:pPr>
        <w:spacing w:line="240" w:lineRule="auto"/>
        <w:rPr>
          <w:rFonts w:eastAsia="Times New Roman"/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rFonts w:eastAsia="Times New Roman"/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rFonts w:eastAsia="Times New Roman"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>*DOKUMENTS IR PARAKSTĪTS AR DROŠU ELEKTRONISKO PARAKSTU</w:t>
      </w: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rFonts w:eastAsia="Times New Roman"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 xml:space="preserve"> UN SATUR LAIKA ZĪMOGU</w:t>
      </w: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spacing w:line="240" w:lineRule="auto"/>
        <w:ind w:left="5040" w:firstLine="489"/>
        <w:jc w:val="right"/>
        <w:rPr>
          <w:rFonts w:eastAsia="Times New Roman"/>
          <w:i/>
          <w:iCs/>
          <w:sz w:val="24"/>
          <w:szCs w:val="24"/>
          <w:lang w:val="lv-LV"/>
        </w:rPr>
      </w:pPr>
      <w:r w:rsidRPr="0014257A">
        <w:rPr>
          <w:rFonts w:eastAsia="Times New Roman"/>
          <w:i/>
          <w:iCs/>
          <w:sz w:val="24"/>
          <w:szCs w:val="24"/>
          <w:lang w:val="lv-LV"/>
        </w:rPr>
        <w:lastRenderedPageBreak/>
        <w:t xml:space="preserve">PARAUGS </w:t>
      </w:r>
    </w:p>
    <w:p w:rsidR="00E14F28" w:rsidRPr="0014257A" w:rsidRDefault="00E14F28" w:rsidP="00E14F28">
      <w:pPr>
        <w:pStyle w:val="ListParagraph"/>
        <w:spacing w:line="240" w:lineRule="auto"/>
        <w:ind w:left="360"/>
        <w:jc w:val="center"/>
        <w:rPr>
          <w:rFonts w:eastAsia="Times New Roman"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 xml:space="preserve">                                                                                                                                Pielikums</w:t>
      </w:r>
    </w:p>
    <w:p w:rsidR="00E14F28" w:rsidRPr="0014257A" w:rsidRDefault="00E14F28" w:rsidP="00E14F28">
      <w:pPr>
        <w:spacing w:line="240" w:lineRule="auto"/>
        <w:ind w:firstLine="489"/>
        <w:jc w:val="right"/>
        <w:rPr>
          <w:rFonts w:eastAsia="Times New Roman"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 xml:space="preserve">                                                        Telpas nodošanas – pieņemšanas aktam</w:t>
      </w:r>
    </w:p>
    <w:p w:rsidR="00E14F28" w:rsidRPr="0014257A" w:rsidRDefault="00E14F28" w:rsidP="00E14F28">
      <w:pPr>
        <w:spacing w:line="240" w:lineRule="auto"/>
        <w:jc w:val="right"/>
        <w:rPr>
          <w:rFonts w:eastAsia="Times New Roman"/>
          <w:i/>
          <w:color w:val="808080" w:themeColor="background1" w:themeShade="80"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 xml:space="preserve">                                                                                                                       </w:t>
      </w:r>
    </w:p>
    <w:p w:rsidR="00E14F28" w:rsidRPr="0014257A" w:rsidRDefault="00E14F28" w:rsidP="00E14F28">
      <w:pPr>
        <w:spacing w:line="240" w:lineRule="auto"/>
        <w:jc w:val="center"/>
        <w:rPr>
          <w:rFonts w:eastAsia="Times New Roman"/>
          <w:sz w:val="24"/>
          <w:szCs w:val="24"/>
          <w:lang w:val="lv-LV"/>
        </w:rPr>
      </w:pPr>
      <w:r w:rsidRPr="0014257A">
        <w:rPr>
          <w:rFonts w:eastAsia="Calibri"/>
          <w:sz w:val="24"/>
          <w:szCs w:val="24"/>
          <w:lang w:val="lv-LV"/>
        </w:rPr>
        <w:t>APSEKOŠANAS AKTS</w:t>
      </w:r>
      <w:r w:rsidRPr="0014257A">
        <w:rPr>
          <w:rFonts w:eastAsia="Times New Roman"/>
          <w:sz w:val="24"/>
          <w:szCs w:val="24"/>
          <w:lang w:val="lv-LV"/>
        </w:rPr>
        <w:t xml:space="preserve"> </w:t>
      </w:r>
    </w:p>
    <w:p w:rsidR="00E14F28" w:rsidRPr="0014257A" w:rsidRDefault="00E14F28" w:rsidP="00E14F28">
      <w:pPr>
        <w:spacing w:line="240" w:lineRule="auto"/>
        <w:jc w:val="center"/>
        <w:rPr>
          <w:rFonts w:eastAsia="Times New Roman"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>(TELPAS SANITĀRI – TEHNISKĀ STĀVOKĻA APRAKSTS)</w:t>
      </w:r>
    </w:p>
    <w:p w:rsidR="00E14F28" w:rsidRPr="0014257A" w:rsidRDefault="00E14F28" w:rsidP="00E14F28">
      <w:pPr>
        <w:widowControl w:val="0"/>
        <w:spacing w:line="240" w:lineRule="auto"/>
        <w:jc w:val="center"/>
        <w:rPr>
          <w:rFonts w:eastAsia="Calibri"/>
          <w:sz w:val="24"/>
          <w:szCs w:val="24"/>
          <w:lang w:val="lv-LV"/>
        </w:rPr>
      </w:pPr>
      <w:r w:rsidRPr="0014257A">
        <w:rPr>
          <w:rFonts w:eastAsia="Calibri"/>
          <w:sz w:val="24"/>
          <w:szCs w:val="24"/>
          <w:lang w:val="lv-LV"/>
        </w:rPr>
        <w:t xml:space="preserve">Telpa </w:t>
      </w:r>
      <w:r w:rsidR="009F4ADA">
        <w:rPr>
          <w:rFonts w:eastAsia="Calibri"/>
          <w:sz w:val="24"/>
          <w:szCs w:val="24"/>
          <w:lang w:val="lv-LV"/>
        </w:rPr>
        <w:t>Ostas i</w:t>
      </w:r>
      <w:r w:rsidRPr="0014257A">
        <w:rPr>
          <w:rFonts w:eastAsia="Calibri"/>
          <w:sz w:val="24"/>
          <w:szCs w:val="24"/>
          <w:lang w:val="lv-LV"/>
        </w:rPr>
        <w:t xml:space="preserve">elā </w:t>
      </w:r>
      <w:r w:rsidR="009F4ADA">
        <w:rPr>
          <w:rFonts w:eastAsia="Calibri"/>
          <w:sz w:val="24"/>
          <w:szCs w:val="24"/>
          <w:lang w:val="lv-LV"/>
        </w:rPr>
        <w:t>33</w:t>
      </w:r>
      <w:r w:rsidRPr="0014257A">
        <w:rPr>
          <w:rFonts w:eastAsia="Calibri"/>
          <w:sz w:val="24"/>
          <w:szCs w:val="24"/>
          <w:lang w:val="lv-LV"/>
        </w:rPr>
        <w:t xml:space="preserve">, </w:t>
      </w:r>
      <w:r w:rsidR="009F4ADA">
        <w:rPr>
          <w:rFonts w:eastAsia="Calibri"/>
          <w:sz w:val="24"/>
          <w:szCs w:val="24"/>
          <w:lang w:val="lv-LV"/>
        </w:rPr>
        <w:t>Ventspilī</w:t>
      </w:r>
      <w:r w:rsidRPr="0014257A">
        <w:rPr>
          <w:rFonts w:eastAsia="Calibri"/>
          <w:sz w:val="24"/>
          <w:szCs w:val="24"/>
          <w:lang w:val="lv-LV"/>
        </w:rPr>
        <w:t xml:space="preserve"> </w:t>
      </w:r>
    </w:p>
    <w:p w:rsidR="00E14F28" w:rsidRPr="0014257A" w:rsidRDefault="00E14F28" w:rsidP="00E14F28">
      <w:pPr>
        <w:widowControl w:val="0"/>
        <w:spacing w:line="240" w:lineRule="auto"/>
        <w:jc w:val="center"/>
        <w:rPr>
          <w:rFonts w:eastAsia="Calibri"/>
          <w:sz w:val="24"/>
          <w:szCs w:val="24"/>
          <w:lang w:val="lv-LV"/>
        </w:rPr>
      </w:pPr>
      <w:r w:rsidRPr="0014257A">
        <w:rPr>
          <w:rFonts w:eastAsia="Calibri"/>
          <w:sz w:val="24"/>
          <w:szCs w:val="24"/>
          <w:lang w:val="lv-LV"/>
        </w:rPr>
        <w:t xml:space="preserve">(būves kadastra apzīmējums </w:t>
      </w:r>
      <w:r w:rsidR="009F4ADA">
        <w:rPr>
          <w:rFonts w:eastAsia="Calibri"/>
          <w:sz w:val="24"/>
          <w:szCs w:val="24"/>
          <w:lang w:val="lv-LV"/>
        </w:rPr>
        <w:t>2700</w:t>
      </w:r>
      <w:r w:rsidR="00D67BEF">
        <w:rPr>
          <w:sz w:val="24"/>
          <w:szCs w:val="24"/>
          <w:lang w:val="lv-LV"/>
        </w:rPr>
        <w:t xml:space="preserve"> </w:t>
      </w:r>
      <w:r w:rsidR="009F4ADA">
        <w:rPr>
          <w:sz w:val="24"/>
          <w:szCs w:val="24"/>
          <w:lang w:val="lv-LV"/>
        </w:rPr>
        <w:t>002</w:t>
      </w:r>
      <w:r w:rsidR="00D67BEF">
        <w:rPr>
          <w:sz w:val="24"/>
          <w:szCs w:val="24"/>
          <w:lang w:val="lv-LV"/>
        </w:rPr>
        <w:t xml:space="preserve"> </w:t>
      </w:r>
      <w:r w:rsidR="009F4ADA">
        <w:rPr>
          <w:sz w:val="24"/>
          <w:szCs w:val="24"/>
          <w:lang w:val="lv-LV"/>
        </w:rPr>
        <w:t>0418</w:t>
      </w:r>
      <w:r w:rsidR="00D67BEF">
        <w:rPr>
          <w:sz w:val="24"/>
          <w:szCs w:val="24"/>
          <w:lang w:val="lv-LV"/>
        </w:rPr>
        <w:t xml:space="preserve"> </w:t>
      </w:r>
      <w:r w:rsidRPr="0014257A">
        <w:rPr>
          <w:sz w:val="24"/>
          <w:szCs w:val="24"/>
          <w:lang w:val="lv-LV"/>
        </w:rPr>
        <w:t>00</w:t>
      </w:r>
      <w:r w:rsidR="009F4ADA">
        <w:rPr>
          <w:sz w:val="24"/>
          <w:szCs w:val="24"/>
          <w:lang w:val="lv-LV"/>
        </w:rPr>
        <w:t>1</w:t>
      </w:r>
      <w:r>
        <w:rPr>
          <w:sz w:val="24"/>
          <w:szCs w:val="24"/>
          <w:lang w:val="lv-LV"/>
        </w:rPr>
        <w:t xml:space="preserve">) </w:t>
      </w:r>
      <w:r w:rsidRPr="0014257A">
        <w:rPr>
          <w:rFonts w:eastAsia="Calibri"/>
          <w:sz w:val="24"/>
          <w:szCs w:val="24"/>
          <w:lang w:val="lv-LV"/>
        </w:rPr>
        <w:t xml:space="preserve">ar kopējo platību </w:t>
      </w:r>
      <w:r w:rsidR="00097C7C">
        <w:rPr>
          <w:rFonts w:eastAsia="Calibri"/>
          <w:sz w:val="24"/>
          <w:szCs w:val="24"/>
          <w:lang w:val="lv-LV"/>
        </w:rPr>
        <w:t>2</w:t>
      </w:r>
      <w:r w:rsidRPr="00D67BEF">
        <w:rPr>
          <w:rFonts w:eastAsia="Calibri"/>
          <w:bCs/>
          <w:sz w:val="24"/>
          <w:szCs w:val="24"/>
          <w:lang w:val="lv-LV"/>
        </w:rPr>
        <w:t xml:space="preserve"> m²</w:t>
      </w:r>
      <w:r w:rsidRPr="0014257A">
        <w:rPr>
          <w:rFonts w:eastAsia="Calibri"/>
          <w:sz w:val="24"/>
          <w:szCs w:val="24"/>
          <w:lang w:val="lv-LV"/>
        </w:rPr>
        <w:t xml:space="preserve"> 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18"/>
        <w:gridCol w:w="2131"/>
        <w:gridCol w:w="3089"/>
      </w:tblGrid>
      <w:tr w:rsidR="00E14F28" w:rsidRPr="0014257A" w:rsidTr="002D7AA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Telpas apsekošana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Sanitāri-tehniskais stāvoklis</w:t>
            </w:r>
          </w:p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i/>
                <w:sz w:val="24"/>
                <w:szCs w:val="24"/>
                <w:lang w:val="lv-LV"/>
              </w:rPr>
              <w:t>(Labs, apmierinošs, neapmierinošs, slikts)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Nepieciešams veikt būvju uzlabošanas darbus</w:t>
            </w:r>
          </w:p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i/>
                <w:sz w:val="24"/>
                <w:szCs w:val="24"/>
                <w:lang w:val="lv-LV"/>
              </w:rPr>
              <w:t>(Ir / nav)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Piezīmes</w:t>
            </w:r>
          </w:p>
        </w:tc>
      </w:tr>
      <w:tr w:rsidR="00E14F28" w:rsidRPr="0014257A" w:rsidTr="002D7AA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Sienu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E14F28" w:rsidRPr="0014257A" w:rsidTr="002D7AA9">
        <w:trPr>
          <w:trHeight w:val="517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Grīdas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E14F28" w:rsidRPr="0014257A" w:rsidTr="002D7AA9">
        <w:trPr>
          <w:trHeight w:val="671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Griestu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E14F28" w:rsidRPr="0014257A" w:rsidTr="002D7AA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Logu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E14F28" w:rsidRPr="0014257A" w:rsidTr="002D7AA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Apkures sistēma un iekārtas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E14F28" w:rsidRPr="002D49CA" w:rsidTr="002D7AA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Ūdensvada sistēma un iekārtas (izlietnes)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E14F28" w:rsidRPr="0014257A" w:rsidTr="002D7AA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Ūdens padeve:</w:t>
            </w:r>
          </w:p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-aukstais</w:t>
            </w:r>
          </w:p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-karstais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E14F28" w:rsidRPr="0014257A" w:rsidTr="002D7AA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Kanalizācijas sistēma un iekārtas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E14F28" w:rsidRPr="0014257A" w:rsidTr="002D7AA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Gaisa temperatūra:</w:t>
            </w:r>
          </w:p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-siltajā periodā</w:t>
            </w:r>
          </w:p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-aukstajā periodā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E14F28" w:rsidRPr="0014257A" w:rsidTr="002D7AA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Ir pieejama dienas gaisma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E14F28" w:rsidRPr="0014257A" w:rsidTr="002D7AA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Mākslīgā apgaismojuma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E14F28" w:rsidRPr="0014257A" w:rsidTr="002D7AA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14257A">
              <w:rPr>
                <w:rFonts w:eastAsia="Times New Roman"/>
                <w:sz w:val="24"/>
                <w:szCs w:val="24"/>
                <w:lang w:val="lv-LV"/>
              </w:rPr>
              <w:t>Elektroinstalācijas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28" w:rsidRPr="0014257A" w:rsidRDefault="00E14F28" w:rsidP="002D7AA9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</w:tbl>
    <w:p w:rsidR="00C726AE" w:rsidRDefault="00C726AE" w:rsidP="00E14F28">
      <w:pPr>
        <w:spacing w:line="240" w:lineRule="auto"/>
        <w:rPr>
          <w:rFonts w:eastAsia="Times New Roman"/>
          <w:sz w:val="24"/>
          <w:szCs w:val="24"/>
          <w:lang w:val="lv-LV"/>
        </w:rPr>
      </w:pPr>
    </w:p>
    <w:p w:rsidR="00E14F28" w:rsidRPr="0014257A" w:rsidRDefault="00E14F28" w:rsidP="00E14F28">
      <w:pPr>
        <w:spacing w:line="240" w:lineRule="auto"/>
        <w:rPr>
          <w:rFonts w:eastAsia="Times New Roman"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>Papildus</w:t>
      </w:r>
      <w:r w:rsidR="00C726AE">
        <w:rPr>
          <w:rFonts w:eastAsia="Times New Roman"/>
          <w:sz w:val="24"/>
          <w:szCs w:val="24"/>
          <w:lang w:val="lv-LV"/>
        </w:rPr>
        <w:t xml:space="preserve"> info</w:t>
      </w:r>
      <w:r w:rsidRPr="0014257A">
        <w:rPr>
          <w:rFonts w:eastAsia="Times New Roman"/>
          <w:sz w:val="24"/>
          <w:szCs w:val="24"/>
          <w:lang w:val="lv-LV"/>
        </w:rPr>
        <w:t>rmācija:_______________________________________________</w:t>
      </w:r>
      <w:r w:rsidR="00C726AE">
        <w:rPr>
          <w:rFonts w:eastAsia="Times New Roman"/>
          <w:sz w:val="24"/>
          <w:szCs w:val="24"/>
          <w:lang w:val="lv-LV"/>
        </w:rPr>
        <w:t>_______</w:t>
      </w:r>
      <w:r w:rsidRPr="0014257A">
        <w:rPr>
          <w:rFonts w:eastAsia="Times New Roman"/>
          <w:sz w:val="24"/>
          <w:szCs w:val="24"/>
          <w:lang w:val="lv-LV"/>
        </w:rPr>
        <w:t>_.</w:t>
      </w:r>
    </w:p>
    <w:p w:rsidR="00C726AE" w:rsidRDefault="00C726AE" w:rsidP="00E14F28">
      <w:pPr>
        <w:tabs>
          <w:tab w:val="left" w:pos="720"/>
          <w:tab w:val="left" w:pos="7513"/>
        </w:tabs>
        <w:suppressAutoHyphens/>
        <w:spacing w:line="240" w:lineRule="auto"/>
        <w:rPr>
          <w:rFonts w:eastAsia="Times New Roman"/>
          <w:sz w:val="24"/>
          <w:szCs w:val="24"/>
          <w:lang w:val="lv-LV" w:eastAsia="ar-SA"/>
        </w:rPr>
      </w:pPr>
    </w:p>
    <w:p w:rsidR="00E14F28" w:rsidRPr="0014257A" w:rsidRDefault="00E14F28" w:rsidP="00E14F28">
      <w:pPr>
        <w:tabs>
          <w:tab w:val="left" w:pos="720"/>
          <w:tab w:val="left" w:pos="7513"/>
        </w:tabs>
        <w:suppressAutoHyphens/>
        <w:spacing w:line="240" w:lineRule="auto"/>
        <w:rPr>
          <w:rFonts w:eastAsia="Times New Roman"/>
          <w:sz w:val="24"/>
          <w:szCs w:val="24"/>
          <w:lang w:val="lv-LV" w:eastAsia="ar-SA"/>
        </w:rPr>
      </w:pPr>
      <w:r w:rsidRPr="0014257A">
        <w:rPr>
          <w:rFonts w:eastAsia="Times New Roman"/>
          <w:sz w:val="24"/>
          <w:szCs w:val="24"/>
          <w:lang w:val="lv-LV" w:eastAsia="ar-SA"/>
        </w:rPr>
        <w:t xml:space="preserve">______________ </w:t>
      </w:r>
      <w:r w:rsidRPr="0014257A">
        <w:rPr>
          <w:rFonts w:eastAsia="Times New Roman"/>
          <w:i/>
          <w:sz w:val="24"/>
          <w:szCs w:val="24"/>
          <w:lang w:val="lv-LV" w:eastAsia="ar-SA"/>
        </w:rPr>
        <w:t>(*paraksts)</w:t>
      </w:r>
      <w:r w:rsidRPr="0014257A">
        <w:rPr>
          <w:rFonts w:eastAsia="Times New Roman"/>
          <w:sz w:val="24"/>
          <w:szCs w:val="24"/>
          <w:lang w:val="lv-LV" w:eastAsia="ar-SA"/>
        </w:rPr>
        <w:t xml:space="preserve">                                                  </w:t>
      </w:r>
      <w:r w:rsidRPr="0014257A">
        <w:rPr>
          <w:rFonts w:eastAsia="Times New Roman"/>
          <w:i/>
          <w:sz w:val="24"/>
          <w:szCs w:val="24"/>
          <w:lang w:val="lv-LV" w:eastAsia="ar-SA"/>
        </w:rPr>
        <w:t xml:space="preserve">                  ________ (*paraksts)</w:t>
      </w:r>
    </w:p>
    <w:p w:rsidR="00E14F28" w:rsidRPr="0014257A" w:rsidRDefault="002D49CA" w:rsidP="00E14F28">
      <w:pPr>
        <w:tabs>
          <w:tab w:val="left" w:pos="720"/>
          <w:tab w:val="left" w:pos="7513"/>
        </w:tabs>
        <w:suppressAutoHyphens/>
        <w:spacing w:line="240" w:lineRule="auto"/>
        <w:rPr>
          <w:rFonts w:eastAsia="Times New Roman"/>
          <w:sz w:val="24"/>
          <w:szCs w:val="24"/>
          <w:lang w:val="lv-LV" w:eastAsia="ar-SA"/>
        </w:rPr>
      </w:pPr>
      <w:r>
        <w:rPr>
          <w:rFonts w:eastAsia="Times New Roman"/>
          <w:sz w:val="24"/>
          <w:szCs w:val="24"/>
          <w:lang w:val="lv-LV" w:eastAsia="ar-SA"/>
        </w:rPr>
        <w:t>U.Šteinberga</w:t>
      </w:r>
      <w:bookmarkStart w:id="0" w:name="_GoBack"/>
      <w:bookmarkEnd w:id="0"/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rFonts w:eastAsia="Times New Roman"/>
          <w:i/>
          <w:sz w:val="24"/>
          <w:szCs w:val="24"/>
          <w:lang w:val="lv-LV"/>
        </w:rPr>
      </w:pP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rFonts w:eastAsia="Times New Roman"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>*DOKUMENTS IR PARAKSTĪTS AR DROŠU ELEKTRONISKO PARAKSTU</w:t>
      </w: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rFonts w:eastAsia="Times New Roman"/>
          <w:sz w:val="24"/>
          <w:szCs w:val="24"/>
          <w:lang w:val="lv-LV"/>
        </w:rPr>
      </w:pPr>
      <w:r w:rsidRPr="0014257A">
        <w:rPr>
          <w:rFonts w:eastAsia="Times New Roman"/>
          <w:sz w:val="24"/>
          <w:szCs w:val="24"/>
          <w:lang w:val="lv-LV"/>
        </w:rPr>
        <w:t xml:space="preserve"> UN SATUR LAIKA ZĪMOGU</w:t>
      </w:r>
    </w:p>
    <w:p w:rsidR="00E14F28" w:rsidRPr="0014257A" w:rsidRDefault="00E14F28" w:rsidP="00E14F28">
      <w:pPr>
        <w:tabs>
          <w:tab w:val="left" w:pos="0"/>
        </w:tabs>
        <w:spacing w:line="240" w:lineRule="auto"/>
        <w:jc w:val="center"/>
        <w:rPr>
          <w:sz w:val="24"/>
          <w:szCs w:val="24"/>
          <w:lang w:val="lv-LV"/>
        </w:rPr>
      </w:pPr>
    </w:p>
    <w:p w:rsidR="00E14F28" w:rsidRPr="0014257A" w:rsidRDefault="00E14F28" w:rsidP="00E14F28">
      <w:pPr>
        <w:rPr>
          <w:sz w:val="24"/>
          <w:szCs w:val="24"/>
          <w:lang w:val="lv-LV"/>
        </w:rPr>
      </w:pPr>
    </w:p>
    <w:p w:rsidR="00E14F28" w:rsidRPr="00C726AE" w:rsidRDefault="00E14F28" w:rsidP="00E14F28">
      <w:pPr>
        <w:spacing w:line="240" w:lineRule="auto"/>
        <w:rPr>
          <w:rFonts w:asciiTheme="majorBidi" w:hAnsiTheme="majorBidi" w:cstheme="majorBidi"/>
          <w:sz w:val="24"/>
          <w:szCs w:val="24"/>
          <w:lang w:val="lv-LV"/>
        </w:rPr>
      </w:pPr>
    </w:p>
    <w:sectPr w:rsidR="00E14F28" w:rsidRPr="00C726AE" w:rsidSect="00C2198F">
      <w:headerReference w:type="default" r:id="rId6"/>
      <w:footerReference w:type="default" r:id="rId7"/>
      <w:footerReference w:type="first" r:id="rId8"/>
      <w:pgSz w:w="11906" w:h="16838"/>
      <w:pgMar w:top="1134" w:right="1134" w:bottom="1134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104" w:rsidRDefault="00097C7C">
      <w:pPr>
        <w:spacing w:line="240" w:lineRule="auto"/>
      </w:pPr>
      <w:r>
        <w:separator/>
      </w:r>
    </w:p>
  </w:endnote>
  <w:endnote w:type="continuationSeparator" w:id="0">
    <w:p w:rsidR="001B6104" w:rsidRDefault="00097C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9D1" w:rsidRPr="00B329D1" w:rsidRDefault="002D49CA" w:rsidP="00B329D1">
    <w:pPr>
      <w:pStyle w:val="Footer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9D1" w:rsidRPr="00B329D1" w:rsidRDefault="002D49CA" w:rsidP="00B329D1">
    <w:pPr>
      <w:pStyle w:val="Footer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104" w:rsidRDefault="00097C7C">
      <w:pPr>
        <w:spacing w:line="240" w:lineRule="auto"/>
      </w:pPr>
      <w:r>
        <w:separator/>
      </w:r>
    </w:p>
  </w:footnote>
  <w:footnote w:type="continuationSeparator" w:id="0">
    <w:p w:rsidR="001B6104" w:rsidRDefault="00097C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9D1" w:rsidRPr="00B329D1" w:rsidRDefault="002D49CA" w:rsidP="00576799">
    <w:pPr>
      <w:pStyle w:val="Footer"/>
      <w:jc w:val="center"/>
      <w:rPr>
        <w:sz w:val="28"/>
        <w:szCs w:val="28"/>
      </w:rPr>
    </w:pPr>
  </w:p>
  <w:p w:rsidR="00576799" w:rsidRPr="00576799" w:rsidRDefault="00D67BEF" w:rsidP="00576799">
    <w:pPr>
      <w:pStyle w:val="Footer"/>
      <w:jc w:val="center"/>
      <w:rPr>
        <w:sz w:val="24"/>
      </w:rPr>
    </w:pPr>
    <w:r w:rsidRPr="00576799">
      <w:rPr>
        <w:sz w:val="24"/>
      </w:rPr>
      <w:fldChar w:fldCharType="begin"/>
    </w:r>
    <w:r w:rsidRPr="00576799">
      <w:rPr>
        <w:sz w:val="24"/>
      </w:rPr>
      <w:instrText xml:space="preserve"> PAGE  \* Arabic  \* MERGEFORMAT </w:instrText>
    </w:r>
    <w:r w:rsidRPr="00576799">
      <w:rPr>
        <w:sz w:val="24"/>
      </w:rPr>
      <w:fldChar w:fldCharType="separate"/>
    </w:r>
    <w:r>
      <w:rPr>
        <w:noProof/>
        <w:sz w:val="24"/>
      </w:rPr>
      <w:t>2</w:t>
    </w:r>
    <w:r w:rsidRPr="00576799">
      <w:rPr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28"/>
    <w:rsid w:val="00097C7C"/>
    <w:rsid w:val="001B6104"/>
    <w:rsid w:val="002D49CA"/>
    <w:rsid w:val="00740D51"/>
    <w:rsid w:val="007D30F7"/>
    <w:rsid w:val="00883693"/>
    <w:rsid w:val="009F4ADA"/>
    <w:rsid w:val="00C726AE"/>
    <w:rsid w:val="00D67BEF"/>
    <w:rsid w:val="00E14F28"/>
    <w:rsid w:val="00F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5E0B"/>
  <w15:chartTrackingRefBased/>
  <w15:docId w15:val="{98704AE5-1D48-4908-90C1-9F9CF4EA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F28"/>
    <w:pPr>
      <w:spacing w:after="0" w:line="360" w:lineRule="auto"/>
      <w:jc w:val="both"/>
    </w:pPr>
    <w:rPr>
      <w:rFonts w:ascii="Times New Roman" w:eastAsiaTheme="minorEastAsia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"/>
    <w:basedOn w:val="Normal"/>
    <w:link w:val="ListParagraphChar"/>
    <w:uiPriority w:val="34"/>
    <w:qFormat/>
    <w:rsid w:val="00E14F28"/>
    <w:pPr>
      <w:spacing w:after="200"/>
      <w:ind w:left="720"/>
    </w:pPr>
    <w:rPr>
      <w:lang w:eastAsia="lv-LV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14F28"/>
    <w:rPr>
      <w:rFonts w:ascii="Times New Roman" w:eastAsiaTheme="minorEastAsia" w:hAnsi="Times New Roman" w:cs="Times New Roman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E14F28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F28"/>
    <w:rPr>
      <w:rFonts w:ascii="Times New Roman" w:eastAsiaTheme="minorEastAsia" w:hAnsi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E1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1689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Skole</dc:creator>
  <cp:keywords/>
  <dc:description/>
  <cp:lastModifiedBy>Vanda Skole</cp:lastModifiedBy>
  <cp:revision>3</cp:revision>
  <dcterms:created xsi:type="dcterms:W3CDTF">2026-02-19T09:09:00Z</dcterms:created>
  <dcterms:modified xsi:type="dcterms:W3CDTF">2026-02-19T13:24:00Z</dcterms:modified>
</cp:coreProperties>
</file>