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3F" w:rsidRPr="006B4771" w:rsidRDefault="00252560" w:rsidP="00226B3F">
      <w:pPr>
        <w:shd w:val="clear" w:color="auto" w:fill="FFFFFF"/>
        <w:spacing w:line="240" w:lineRule="auto"/>
        <w:jc w:val="center"/>
        <w:rPr>
          <w:b/>
          <w:sz w:val="24"/>
          <w:szCs w:val="24"/>
          <w:lang w:val="lv-LV"/>
        </w:rPr>
      </w:pPr>
      <w:bookmarkStart w:id="0" w:name="_GoBack"/>
      <w:bookmarkEnd w:id="0"/>
      <w:r w:rsidRPr="006B4771">
        <w:rPr>
          <w:rFonts w:eastAsia="Times New Roman"/>
          <w:b/>
          <w:bCs/>
          <w:sz w:val="24"/>
          <w:szCs w:val="24"/>
          <w:lang w:val="lv-LV"/>
        </w:rPr>
        <w:t>APAKŠ</w:t>
      </w:r>
      <w:r w:rsidR="00113C9D" w:rsidRPr="006B4771">
        <w:rPr>
          <w:rFonts w:eastAsia="Times New Roman"/>
          <w:b/>
          <w:bCs/>
          <w:sz w:val="24"/>
          <w:szCs w:val="24"/>
          <w:lang w:val="lv-LV"/>
        </w:rPr>
        <w:t>NOMAS LĪGUMS Nr.</w:t>
      </w:r>
      <w:bookmarkStart w:id="1" w:name="_Hlk195509723"/>
      <w:bookmarkStart w:id="2" w:name="_Hlk178069623"/>
      <w:r w:rsidR="00903274" w:rsidRPr="006B4771">
        <w:rPr>
          <w:rFonts w:eastAsia="Times New Roman"/>
          <w:b/>
          <w:bCs/>
          <w:sz w:val="24"/>
          <w:szCs w:val="24"/>
          <w:lang w:val="lv-LV"/>
        </w:rPr>
        <w:t xml:space="preserve"> </w:t>
      </w:r>
      <w:bookmarkEnd w:id="1"/>
    </w:p>
    <w:p w:rsidR="00226B3F" w:rsidRPr="006B4771" w:rsidRDefault="00252560" w:rsidP="00226B3F">
      <w:pPr>
        <w:shd w:val="clear" w:color="auto" w:fill="FFFFFF"/>
        <w:spacing w:after="160" w:line="240" w:lineRule="auto"/>
        <w:jc w:val="center"/>
        <w:rPr>
          <w:rFonts w:eastAsia="Times New Roman"/>
          <w:b/>
          <w:bCs/>
          <w:sz w:val="24"/>
          <w:szCs w:val="24"/>
          <w:lang w:val="lv-LV"/>
        </w:rPr>
      </w:pPr>
      <w:r w:rsidRPr="006B4771">
        <w:rPr>
          <w:rFonts w:eastAsia="Times New Roman"/>
          <w:b/>
          <w:bCs/>
          <w:sz w:val="24"/>
          <w:szCs w:val="24"/>
          <w:lang w:val="lv-LV"/>
        </w:rPr>
        <w:t xml:space="preserve">par nedzīvojamās telpas daļas nomu </w:t>
      </w:r>
      <w:r w:rsidR="00964D6E">
        <w:rPr>
          <w:rFonts w:eastAsia="Times New Roman"/>
          <w:b/>
          <w:bCs/>
          <w:sz w:val="24"/>
          <w:szCs w:val="24"/>
          <w:lang w:val="lv-LV"/>
        </w:rPr>
        <w:t>Mūkusalas ielā 101</w:t>
      </w:r>
      <w:r w:rsidRPr="006B4771">
        <w:rPr>
          <w:rFonts w:eastAsia="Times New Roman"/>
          <w:b/>
          <w:bCs/>
          <w:sz w:val="24"/>
          <w:szCs w:val="24"/>
          <w:lang w:val="lv-LV"/>
        </w:rPr>
        <w:t>, Rīgā</w:t>
      </w:r>
    </w:p>
    <w:bookmarkEnd w:id="2"/>
    <w:p w:rsidR="00226B3F" w:rsidRPr="006B4771" w:rsidRDefault="00252560" w:rsidP="00226B3F">
      <w:pPr>
        <w:tabs>
          <w:tab w:val="left" w:pos="0"/>
        </w:tabs>
        <w:spacing w:line="240" w:lineRule="auto"/>
        <w:rPr>
          <w:rFonts w:eastAsia="Times New Roman"/>
          <w:i/>
          <w:sz w:val="24"/>
          <w:szCs w:val="24"/>
          <w:lang w:val="lv-LV"/>
        </w:rPr>
      </w:pPr>
      <w:r w:rsidRPr="006B4771">
        <w:rPr>
          <w:rFonts w:eastAsia="Times New Roman"/>
          <w:sz w:val="24"/>
          <w:szCs w:val="24"/>
          <w:lang w:val="lv-LV" w:eastAsia="lv-LV"/>
        </w:rPr>
        <w:t>Rīgā</w:t>
      </w:r>
      <w:r w:rsidR="00780AB9">
        <w:rPr>
          <w:rFonts w:eastAsia="Times New Roman"/>
          <w:sz w:val="24"/>
          <w:szCs w:val="24"/>
          <w:lang w:val="lv-LV" w:eastAsia="lv-LV"/>
        </w:rPr>
        <w:t>,</w:t>
      </w:r>
      <w:r w:rsidRPr="006B4771">
        <w:rPr>
          <w:rFonts w:eastAsia="Times New Roman"/>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r>
      <w:r w:rsidRPr="006B4771">
        <w:rPr>
          <w:rFonts w:eastAsia="Times New Roman"/>
          <w:b/>
          <w:sz w:val="24"/>
          <w:szCs w:val="24"/>
          <w:lang w:val="lv-LV" w:eastAsia="lv-LV"/>
        </w:rPr>
        <w:tab/>
        <w:t xml:space="preserve">          </w:t>
      </w:r>
      <w:r w:rsidRPr="006B4771">
        <w:rPr>
          <w:rFonts w:eastAsia="Times New Roman"/>
          <w:i/>
          <w:sz w:val="24"/>
          <w:szCs w:val="24"/>
          <w:lang w:val="lv-LV"/>
        </w:rPr>
        <w:t xml:space="preserve">Līguma datums ir pēdējā pievienotā droša </w:t>
      </w:r>
    </w:p>
    <w:p w:rsidR="00226B3F" w:rsidRPr="006B4771" w:rsidRDefault="00252560" w:rsidP="00226B3F">
      <w:pPr>
        <w:tabs>
          <w:tab w:val="left" w:pos="0"/>
        </w:tabs>
        <w:spacing w:line="240" w:lineRule="auto"/>
        <w:rPr>
          <w:rFonts w:eastAsia="Times New Roman"/>
          <w:i/>
          <w:sz w:val="24"/>
          <w:szCs w:val="24"/>
          <w:lang w:val="lv-LV"/>
        </w:rPr>
      </w:pPr>
      <w:r w:rsidRPr="006B4771">
        <w:rPr>
          <w:rFonts w:eastAsia="Times New Roman"/>
          <w:i/>
          <w:sz w:val="24"/>
          <w:szCs w:val="24"/>
          <w:lang w:val="lv-LV"/>
        </w:rPr>
        <w:t xml:space="preserve">                                                                                  elektroniskā paraksta laika zīmoga datums</w:t>
      </w:r>
    </w:p>
    <w:p w:rsidR="00226B3F" w:rsidRPr="006B4771" w:rsidRDefault="00226B3F" w:rsidP="00226B3F">
      <w:pPr>
        <w:tabs>
          <w:tab w:val="left" w:pos="0"/>
        </w:tabs>
        <w:spacing w:line="240" w:lineRule="auto"/>
        <w:jc w:val="right"/>
        <w:rPr>
          <w:rFonts w:eastAsia="Times New Roman"/>
          <w:sz w:val="24"/>
          <w:szCs w:val="24"/>
          <w:lang w:val="lv-LV"/>
        </w:rPr>
      </w:pPr>
    </w:p>
    <w:p w:rsidR="00226B3F" w:rsidRPr="006B4771" w:rsidRDefault="00252560" w:rsidP="00D16F1F">
      <w:pPr>
        <w:spacing w:line="240" w:lineRule="auto"/>
        <w:ind w:firstLine="720"/>
        <w:rPr>
          <w:rFonts w:eastAsia="Times New Roman"/>
          <w:b/>
          <w:bCs/>
          <w:sz w:val="24"/>
          <w:szCs w:val="24"/>
          <w:lang w:val="lv-LV"/>
        </w:rPr>
      </w:pPr>
      <w:r w:rsidRPr="006B4771">
        <w:rPr>
          <w:rFonts w:eastAsia="Times New Roman"/>
          <w:b/>
          <w:bCs/>
          <w:sz w:val="24"/>
          <w:szCs w:val="24"/>
          <w:lang w:val="lv-LV"/>
        </w:rPr>
        <w:t>Nodrošinājuma valsts aģentūra</w:t>
      </w:r>
      <w:r w:rsidRPr="006B4771">
        <w:rPr>
          <w:rFonts w:eastAsia="Times New Roman"/>
          <w:bCs/>
          <w:sz w:val="24"/>
          <w:szCs w:val="24"/>
          <w:lang w:val="lv-LV"/>
        </w:rPr>
        <w:t>,</w:t>
      </w:r>
      <w:r w:rsidRPr="006B4771">
        <w:rPr>
          <w:rFonts w:eastAsia="Times New Roman"/>
          <w:sz w:val="24"/>
          <w:szCs w:val="24"/>
          <w:lang w:val="lv-LV"/>
        </w:rPr>
        <w:t xml:space="preserve"> reģistrācijas numurs 90009112024 (turpmāk – Iznomātājs), tās</w:t>
      </w:r>
      <w:r w:rsidRPr="006B4771">
        <w:rPr>
          <w:rFonts w:eastAsia="Times New Roman"/>
          <w:iCs/>
          <w:sz w:val="24"/>
          <w:szCs w:val="24"/>
          <w:lang w:val="lv-LV"/>
        </w:rPr>
        <w:t xml:space="preserve"> </w:t>
      </w:r>
      <w:r w:rsidRPr="006B4771">
        <w:rPr>
          <w:rFonts w:eastAsia="Times New Roman"/>
          <w:sz w:val="24"/>
          <w:szCs w:val="24"/>
          <w:lang w:val="lv-LV"/>
        </w:rPr>
        <w:t>direktora pienākumu izpildītāja Gunta Ratnieka personā, kurš rīkojas saskaņā ar Ministru kabineta 2012.</w:t>
      </w:r>
      <w:r w:rsidR="00D16F1F" w:rsidRPr="006B4771">
        <w:rPr>
          <w:rFonts w:eastAsia="Times New Roman"/>
          <w:sz w:val="24"/>
          <w:szCs w:val="24"/>
          <w:lang w:val="lv-LV"/>
        </w:rPr>
        <w:t> </w:t>
      </w:r>
      <w:r w:rsidRPr="006B4771">
        <w:rPr>
          <w:rFonts w:eastAsia="Times New Roman"/>
          <w:sz w:val="24"/>
          <w:szCs w:val="24"/>
          <w:lang w:val="lv-LV"/>
        </w:rPr>
        <w:t>gada 11.</w:t>
      </w:r>
      <w:r w:rsidR="00D16F1F" w:rsidRPr="006B4771">
        <w:rPr>
          <w:rFonts w:eastAsia="Times New Roman"/>
          <w:sz w:val="24"/>
          <w:szCs w:val="24"/>
          <w:lang w:val="lv-LV"/>
        </w:rPr>
        <w:t> </w:t>
      </w:r>
      <w:r w:rsidRPr="006B4771">
        <w:rPr>
          <w:rFonts w:eastAsia="Times New Roman"/>
          <w:sz w:val="24"/>
          <w:szCs w:val="24"/>
          <w:lang w:val="lv-LV"/>
        </w:rPr>
        <w:t xml:space="preserve">decembra noteikumiem Nr. 839 “Nodrošinājuma valsts aģentūras nolikums” un </w:t>
      </w:r>
      <w:proofErr w:type="spellStart"/>
      <w:r w:rsidRPr="006B4771">
        <w:rPr>
          <w:color w:val="000000" w:themeColor="text1"/>
          <w:sz w:val="24"/>
          <w:szCs w:val="24"/>
          <w:lang w:val="lv-LV"/>
        </w:rPr>
        <w:t>Iekšlietu</w:t>
      </w:r>
      <w:proofErr w:type="spellEnd"/>
      <w:r w:rsidRPr="006B4771">
        <w:rPr>
          <w:color w:val="000000" w:themeColor="text1"/>
          <w:sz w:val="24"/>
          <w:szCs w:val="24"/>
          <w:lang w:val="lv-LV"/>
        </w:rPr>
        <w:t xml:space="preserve"> ministrijas 2025. gada 9. jūnija rīkojumu Nr. 1-4/740/25</w:t>
      </w:r>
      <w:r w:rsidRPr="006B4771">
        <w:rPr>
          <w:rFonts w:eastAsia="Times New Roman"/>
          <w:sz w:val="24"/>
          <w:szCs w:val="24"/>
          <w:lang w:val="lv-LV"/>
        </w:rPr>
        <w:t>, no vienas puses, un</w:t>
      </w:r>
    </w:p>
    <w:p w:rsidR="00226B3F" w:rsidRPr="00FA6F65" w:rsidRDefault="007D3F61" w:rsidP="00D16F1F">
      <w:pPr>
        <w:spacing w:line="240" w:lineRule="auto"/>
        <w:ind w:firstLine="720"/>
        <w:rPr>
          <w:rFonts w:eastAsia="Times New Roman"/>
          <w:sz w:val="24"/>
          <w:szCs w:val="24"/>
          <w:lang w:val="lv-LV"/>
        </w:rPr>
      </w:pPr>
      <w:r>
        <w:rPr>
          <w:b/>
          <w:sz w:val="24"/>
          <w:szCs w:val="24"/>
          <w:lang w:val="lv-LV"/>
        </w:rPr>
        <w:t>______________</w:t>
      </w:r>
      <w:r w:rsidR="00113C9D" w:rsidRPr="00FA6F65">
        <w:rPr>
          <w:rFonts w:eastAsia="Times New Roman"/>
          <w:b/>
          <w:sz w:val="24"/>
          <w:szCs w:val="24"/>
          <w:lang w:val="lv-LV"/>
        </w:rPr>
        <w:t>,</w:t>
      </w:r>
      <w:r w:rsidR="00113C9D" w:rsidRPr="00FA6F65">
        <w:rPr>
          <w:rFonts w:eastAsia="Times New Roman"/>
          <w:sz w:val="24"/>
          <w:szCs w:val="24"/>
          <w:lang w:val="lv-LV"/>
        </w:rPr>
        <w:t xml:space="preserve"> reģistrācijas numurs </w:t>
      </w:r>
      <w:r>
        <w:rPr>
          <w:sz w:val="24"/>
          <w:szCs w:val="24"/>
          <w:lang w:val="lv-LV"/>
        </w:rPr>
        <w:t>__________</w:t>
      </w:r>
      <w:r w:rsidR="00252560" w:rsidRPr="00FA6F65">
        <w:rPr>
          <w:sz w:val="24"/>
          <w:szCs w:val="24"/>
          <w:lang w:val="lv-LV"/>
        </w:rPr>
        <w:t xml:space="preserve"> </w:t>
      </w:r>
      <w:r w:rsidR="00113C9D" w:rsidRPr="00FA6F65">
        <w:rPr>
          <w:rFonts w:eastAsia="Times New Roman"/>
          <w:sz w:val="24"/>
          <w:szCs w:val="24"/>
          <w:lang w:val="lv-LV"/>
        </w:rPr>
        <w:t xml:space="preserve">(turpmāk – Nomnieks), tās </w:t>
      </w:r>
      <w:r>
        <w:rPr>
          <w:rFonts w:eastAsia="Times New Roman"/>
          <w:sz w:val="24"/>
          <w:szCs w:val="24"/>
          <w:lang w:val="lv-LV"/>
        </w:rPr>
        <w:t>____________________</w:t>
      </w:r>
      <w:r w:rsidR="00252560" w:rsidRPr="00FA6F65">
        <w:rPr>
          <w:rFonts w:eastAsia="Times New Roman"/>
          <w:sz w:val="24"/>
          <w:szCs w:val="24"/>
          <w:lang w:val="lv-LV"/>
        </w:rPr>
        <w:t xml:space="preserve"> </w:t>
      </w:r>
      <w:r w:rsidR="00113C9D" w:rsidRPr="00FA6F65">
        <w:rPr>
          <w:rFonts w:eastAsia="Times New Roman"/>
          <w:sz w:val="24"/>
          <w:szCs w:val="24"/>
          <w:lang w:val="lv-LV"/>
        </w:rPr>
        <w:t>personā, kurš</w:t>
      </w:r>
      <w:r>
        <w:rPr>
          <w:rFonts w:eastAsia="Times New Roman"/>
          <w:sz w:val="24"/>
          <w:szCs w:val="24"/>
          <w:lang w:val="lv-LV"/>
        </w:rPr>
        <w:t>/kura</w:t>
      </w:r>
      <w:r w:rsidR="00113C9D" w:rsidRPr="00FA6F65">
        <w:rPr>
          <w:rFonts w:eastAsia="Times New Roman"/>
          <w:sz w:val="24"/>
          <w:szCs w:val="24"/>
          <w:lang w:val="lv-LV"/>
        </w:rPr>
        <w:t xml:space="preserve"> </w:t>
      </w:r>
      <w:r>
        <w:rPr>
          <w:rFonts w:eastAsia="Times New Roman"/>
          <w:sz w:val="24"/>
          <w:szCs w:val="24"/>
          <w:lang w:val="lv-LV"/>
        </w:rPr>
        <w:t>_________________________________</w:t>
      </w:r>
      <w:r w:rsidR="00252560" w:rsidRPr="00FA6F65">
        <w:rPr>
          <w:rFonts w:eastAsia="Times New Roman"/>
          <w:sz w:val="24"/>
          <w:szCs w:val="24"/>
          <w:lang w:val="lv-LV"/>
        </w:rPr>
        <w:t xml:space="preserve"> </w:t>
      </w:r>
      <w:r w:rsidR="00113C9D" w:rsidRPr="00FA6F65">
        <w:rPr>
          <w:rFonts w:eastAsia="Times New Roman"/>
          <w:sz w:val="24"/>
          <w:szCs w:val="24"/>
          <w:lang w:val="lv-LV"/>
        </w:rPr>
        <w:t>pamata,</w:t>
      </w:r>
    </w:p>
    <w:p w:rsidR="00226B3F" w:rsidRPr="006B4771" w:rsidRDefault="00252560" w:rsidP="00D16F1F">
      <w:pPr>
        <w:spacing w:line="240" w:lineRule="auto"/>
        <w:ind w:firstLine="720"/>
        <w:rPr>
          <w:rFonts w:eastAsia="Times New Roman"/>
          <w:sz w:val="24"/>
          <w:szCs w:val="24"/>
          <w:lang w:val="lv-LV"/>
        </w:rPr>
      </w:pPr>
      <w:r w:rsidRPr="006B4771">
        <w:rPr>
          <w:rFonts w:eastAsia="Times New Roman"/>
          <w:sz w:val="24"/>
          <w:szCs w:val="24"/>
          <w:lang w:val="lv-LV"/>
        </w:rPr>
        <w:t>abi kopā un katrs atsevišķi saukti attiecīgi –  Puses/Puse,</w:t>
      </w:r>
      <w:r w:rsidR="005579A1" w:rsidRPr="006B4771">
        <w:rPr>
          <w:rFonts w:eastAsia="Times New Roman"/>
          <w:sz w:val="24"/>
          <w:szCs w:val="24"/>
          <w:lang w:val="lv-LV"/>
        </w:rPr>
        <w:t xml:space="preserve"> ievērojot ar 2023.gada </w:t>
      </w:r>
      <w:r w:rsidR="007D3F61">
        <w:rPr>
          <w:rFonts w:eastAsia="Times New Roman"/>
          <w:sz w:val="24"/>
          <w:szCs w:val="24"/>
          <w:lang w:val="lv-LV"/>
        </w:rPr>
        <w:t>3</w:t>
      </w:r>
      <w:r w:rsidR="005579A1" w:rsidRPr="006B4771">
        <w:rPr>
          <w:rFonts w:eastAsia="Times New Roman"/>
          <w:sz w:val="24"/>
          <w:szCs w:val="24"/>
          <w:lang w:val="lv-LV"/>
        </w:rPr>
        <w:t>.</w:t>
      </w:r>
      <w:r w:rsidR="007D3F61">
        <w:rPr>
          <w:rFonts w:eastAsia="Times New Roman"/>
          <w:sz w:val="24"/>
          <w:szCs w:val="24"/>
          <w:lang w:val="lv-LV"/>
        </w:rPr>
        <w:t xml:space="preserve">novembra </w:t>
      </w:r>
      <w:r w:rsidR="005579A1" w:rsidRPr="006B4771">
        <w:rPr>
          <w:rFonts w:eastAsia="Times New Roman"/>
          <w:sz w:val="24"/>
          <w:szCs w:val="24"/>
          <w:lang w:val="lv-LV"/>
        </w:rPr>
        <w:t>nomas līguma Nr.2023/</w:t>
      </w:r>
      <w:r w:rsidR="007D3F61">
        <w:rPr>
          <w:rFonts w:eastAsia="Times New Roman"/>
          <w:sz w:val="24"/>
          <w:szCs w:val="24"/>
          <w:lang w:val="lv-LV"/>
        </w:rPr>
        <w:t>63</w:t>
      </w:r>
      <w:r w:rsidR="005579A1" w:rsidRPr="006B4771">
        <w:rPr>
          <w:rFonts w:eastAsia="Times New Roman"/>
          <w:sz w:val="24"/>
          <w:szCs w:val="24"/>
          <w:lang w:val="lv-LV"/>
        </w:rPr>
        <w:t xml:space="preserve">-Nom </w:t>
      </w:r>
      <w:r w:rsidR="005579A1" w:rsidRPr="00293306">
        <w:rPr>
          <w:rFonts w:eastAsia="Times New Roman"/>
          <w:sz w:val="24"/>
          <w:szCs w:val="24"/>
          <w:lang w:val="lv-LV"/>
        </w:rPr>
        <w:t>5.</w:t>
      </w:r>
      <w:r w:rsidR="007D3F61" w:rsidRPr="00293306">
        <w:rPr>
          <w:rFonts w:eastAsia="Times New Roman"/>
          <w:sz w:val="24"/>
          <w:szCs w:val="24"/>
          <w:lang w:val="lv-LV"/>
        </w:rPr>
        <w:t>1.4</w:t>
      </w:r>
      <w:r w:rsidR="005579A1" w:rsidRPr="00293306">
        <w:rPr>
          <w:rFonts w:eastAsia="Times New Roman"/>
          <w:sz w:val="24"/>
          <w:szCs w:val="24"/>
          <w:lang w:val="lv-LV"/>
        </w:rPr>
        <w:t>.</w:t>
      </w:r>
      <w:r w:rsidR="00AB5E5F" w:rsidRPr="00293306">
        <w:rPr>
          <w:rFonts w:eastAsia="Times New Roman"/>
          <w:sz w:val="24"/>
          <w:szCs w:val="24"/>
          <w:lang w:val="lv-LV"/>
        </w:rPr>
        <w:t xml:space="preserve"> </w:t>
      </w:r>
      <w:r w:rsidR="005579A1" w:rsidRPr="006B4771">
        <w:rPr>
          <w:rFonts w:eastAsia="Times New Roman"/>
          <w:sz w:val="24"/>
          <w:szCs w:val="24"/>
          <w:lang w:val="lv-LV"/>
        </w:rPr>
        <w:t>apakšpunktu,</w:t>
      </w:r>
      <w:r w:rsidRPr="006B4771">
        <w:rPr>
          <w:rFonts w:eastAsia="Times New Roman"/>
          <w:sz w:val="24"/>
          <w:szCs w:val="24"/>
          <w:lang w:val="lv-LV"/>
        </w:rPr>
        <w:t xml:space="preserve"> pamatojoties uz Iznomātāja 202</w:t>
      </w:r>
      <w:r w:rsidR="002C032E" w:rsidRPr="006B4771">
        <w:rPr>
          <w:rFonts w:eastAsia="Times New Roman"/>
          <w:sz w:val="24"/>
          <w:szCs w:val="24"/>
          <w:lang w:val="lv-LV"/>
        </w:rPr>
        <w:t>6</w:t>
      </w:r>
      <w:r w:rsidRPr="006B4771">
        <w:rPr>
          <w:rFonts w:eastAsia="Times New Roman"/>
          <w:sz w:val="24"/>
          <w:szCs w:val="24"/>
          <w:lang w:val="lv-LV"/>
        </w:rPr>
        <w:t xml:space="preserve">. gada </w:t>
      </w:r>
      <w:r w:rsidR="00AB5E5F">
        <w:rPr>
          <w:rFonts w:eastAsia="Times New Roman"/>
          <w:sz w:val="24"/>
          <w:szCs w:val="24"/>
          <w:lang w:val="lv-LV"/>
        </w:rPr>
        <w:t>6</w:t>
      </w:r>
      <w:r w:rsidR="00FE327C">
        <w:rPr>
          <w:rFonts w:eastAsia="Times New Roman"/>
          <w:sz w:val="24"/>
          <w:szCs w:val="24"/>
          <w:lang w:val="lv-LV"/>
        </w:rPr>
        <w:t>.</w:t>
      </w:r>
      <w:r w:rsidR="00AB5E5F">
        <w:rPr>
          <w:rFonts w:eastAsia="Times New Roman"/>
          <w:sz w:val="24"/>
          <w:szCs w:val="24"/>
          <w:lang w:val="lv-LV"/>
        </w:rPr>
        <w:t>marta</w:t>
      </w:r>
      <w:r w:rsidRPr="006B4771">
        <w:rPr>
          <w:rFonts w:eastAsia="Times New Roman"/>
          <w:sz w:val="24"/>
          <w:szCs w:val="24"/>
          <w:lang w:val="lv-LV"/>
        </w:rPr>
        <w:t xml:space="preserve"> lēmumu Nr.</w:t>
      </w:r>
      <w:r w:rsidR="00FE327C">
        <w:rPr>
          <w:rFonts w:eastAsia="Times New Roman"/>
          <w:sz w:val="24"/>
          <w:szCs w:val="24"/>
          <w:lang w:val="lv-LV"/>
        </w:rPr>
        <w:t>1.3.2-07/</w:t>
      </w:r>
      <w:r w:rsidR="00AB5E5F">
        <w:rPr>
          <w:rFonts w:eastAsia="Times New Roman"/>
          <w:sz w:val="24"/>
          <w:szCs w:val="24"/>
          <w:lang w:val="lv-LV"/>
        </w:rPr>
        <w:t>7</w:t>
      </w:r>
      <w:r w:rsidRPr="006B4771">
        <w:rPr>
          <w:rFonts w:eastAsia="Times New Roman"/>
          <w:sz w:val="24"/>
          <w:szCs w:val="24"/>
          <w:lang w:val="lv-LV"/>
        </w:rPr>
        <w:t xml:space="preserve"> “Par nenorobežotas telpas daļas </w:t>
      </w:r>
      <w:r w:rsidR="00A73440" w:rsidRPr="006B4771">
        <w:rPr>
          <w:rFonts w:eastAsia="Times New Roman"/>
          <w:sz w:val="24"/>
          <w:szCs w:val="24"/>
          <w:lang w:val="lv-LV"/>
        </w:rPr>
        <w:t>nomu</w:t>
      </w:r>
      <w:r w:rsidR="00AB5E5F">
        <w:rPr>
          <w:rFonts w:eastAsia="Times New Roman"/>
          <w:sz w:val="24"/>
          <w:szCs w:val="24"/>
          <w:lang w:val="lv-LV"/>
        </w:rPr>
        <w:t xml:space="preserve"> Mūkusalas ielā 101</w:t>
      </w:r>
      <w:r w:rsidRPr="006B4771">
        <w:rPr>
          <w:rFonts w:eastAsia="Times New Roman"/>
          <w:sz w:val="24"/>
          <w:szCs w:val="24"/>
          <w:lang w:val="lv-LV"/>
        </w:rPr>
        <w:t>, Rīgā” un pastāvīgi darbojošās nomas tiesību izsoles komisijas 202</w:t>
      </w:r>
      <w:r w:rsidR="00F103C4">
        <w:rPr>
          <w:rFonts w:eastAsia="Times New Roman"/>
          <w:sz w:val="24"/>
          <w:szCs w:val="24"/>
          <w:lang w:val="lv-LV"/>
        </w:rPr>
        <w:t>5</w:t>
      </w:r>
      <w:r w:rsidRPr="006B4771">
        <w:rPr>
          <w:rFonts w:eastAsia="Times New Roman"/>
          <w:sz w:val="24"/>
          <w:szCs w:val="24"/>
          <w:lang w:val="lv-LV"/>
        </w:rPr>
        <w:t xml:space="preserve">. gada </w:t>
      </w:r>
      <w:r w:rsidR="00AB5E5F">
        <w:rPr>
          <w:rFonts w:eastAsia="Times New Roman"/>
          <w:sz w:val="24"/>
          <w:szCs w:val="24"/>
          <w:lang w:val="lv-LV"/>
        </w:rPr>
        <w:t>28</w:t>
      </w:r>
      <w:r w:rsidRPr="006B4771">
        <w:rPr>
          <w:rFonts w:eastAsia="Times New Roman"/>
          <w:sz w:val="24"/>
          <w:szCs w:val="24"/>
          <w:lang w:val="lv-LV"/>
        </w:rPr>
        <w:t>.</w:t>
      </w:r>
      <w:r w:rsidR="00D16F1F" w:rsidRPr="006B4771">
        <w:rPr>
          <w:rFonts w:eastAsia="Times New Roman"/>
          <w:sz w:val="24"/>
          <w:szCs w:val="24"/>
          <w:lang w:val="lv-LV"/>
        </w:rPr>
        <w:t> </w:t>
      </w:r>
      <w:r w:rsidR="00AB5E5F">
        <w:rPr>
          <w:rFonts w:eastAsia="Times New Roman"/>
          <w:sz w:val="24"/>
          <w:szCs w:val="24"/>
          <w:lang w:val="lv-LV"/>
        </w:rPr>
        <w:t>novembra</w:t>
      </w:r>
      <w:r w:rsidR="00FA6F65">
        <w:rPr>
          <w:rFonts w:eastAsia="Times New Roman"/>
          <w:sz w:val="24"/>
          <w:szCs w:val="24"/>
          <w:lang w:val="lv-LV"/>
        </w:rPr>
        <w:t xml:space="preserve"> </w:t>
      </w:r>
      <w:r w:rsidRPr="006B4771">
        <w:rPr>
          <w:rFonts w:eastAsia="Times New Roman"/>
          <w:sz w:val="24"/>
          <w:szCs w:val="24"/>
          <w:lang w:val="lv-LV"/>
        </w:rPr>
        <w:t>protokol</w:t>
      </w:r>
      <w:r w:rsidR="00293306">
        <w:rPr>
          <w:rFonts w:eastAsia="Times New Roman"/>
          <w:sz w:val="24"/>
          <w:szCs w:val="24"/>
          <w:lang w:val="lv-LV"/>
        </w:rPr>
        <w:t>a</w:t>
      </w:r>
      <w:r w:rsidR="00FA6F65">
        <w:rPr>
          <w:rFonts w:eastAsia="Times New Roman"/>
          <w:sz w:val="24"/>
          <w:szCs w:val="24"/>
          <w:lang w:val="lv-LV"/>
        </w:rPr>
        <w:t xml:space="preserve"> Nr.1</w:t>
      </w:r>
      <w:r w:rsidR="00797EFE">
        <w:rPr>
          <w:rFonts w:eastAsia="Times New Roman"/>
          <w:sz w:val="24"/>
          <w:szCs w:val="24"/>
          <w:lang w:val="lv-LV"/>
        </w:rPr>
        <w:t>1</w:t>
      </w:r>
      <w:r w:rsidR="00F103C4">
        <w:rPr>
          <w:rFonts w:eastAsia="Times New Roman"/>
          <w:sz w:val="24"/>
          <w:szCs w:val="24"/>
          <w:lang w:val="lv-LV"/>
        </w:rPr>
        <w:t xml:space="preserve"> </w:t>
      </w:r>
      <w:r w:rsidR="008203FD">
        <w:rPr>
          <w:rFonts w:eastAsia="Times New Roman"/>
          <w:sz w:val="24"/>
          <w:szCs w:val="24"/>
          <w:lang w:val="lv-LV"/>
        </w:rPr>
        <w:t>un 2026.gada 27.februāra nosacītās nomas maksas komisijas g</w:t>
      </w:r>
      <w:r w:rsidR="00F103C4">
        <w:rPr>
          <w:rFonts w:eastAsia="Times New Roman"/>
          <w:sz w:val="24"/>
          <w:szCs w:val="24"/>
          <w:lang w:val="lv-LV"/>
        </w:rPr>
        <w:t>rozījums</w:t>
      </w:r>
      <w:r w:rsidR="008203FD">
        <w:rPr>
          <w:rFonts w:eastAsia="Times New Roman"/>
          <w:sz w:val="24"/>
          <w:szCs w:val="24"/>
          <w:lang w:val="lv-LV"/>
        </w:rPr>
        <w:t xml:space="preserve"> </w:t>
      </w:r>
      <w:r w:rsidR="00F103C4">
        <w:rPr>
          <w:rFonts w:eastAsia="Times New Roman"/>
          <w:sz w:val="24"/>
          <w:szCs w:val="24"/>
          <w:lang w:val="lv-LV"/>
        </w:rPr>
        <w:t>Nr.8</w:t>
      </w:r>
      <w:r w:rsidR="008203FD">
        <w:rPr>
          <w:rFonts w:eastAsia="Times New Roman"/>
          <w:sz w:val="24"/>
          <w:szCs w:val="24"/>
          <w:lang w:val="lv-LV"/>
        </w:rPr>
        <w:t>,</w:t>
      </w:r>
      <w:r w:rsidRPr="006B4771">
        <w:rPr>
          <w:rFonts w:eastAsia="Times New Roman"/>
          <w:sz w:val="24"/>
          <w:szCs w:val="24"/>
          <w:lang w:val="lv-LV"/>
        </w:rPr>
        <w:t xml:space="preserve"> noslēdz šādu </w:t>
      </w:r>
      <w:r w:rsidR="005579A1" w:rsidRPr="006B4771">
        <w:rPr>
          <w:rFonts w:eastAsia="Times New Roman"/>
          <w:sz w:val="24"/>
          <w:szCs w:val="24"/>
          <w:lang w:val="lv-LV"/>
        </w:rPr>
        <w:t>apakšnomas</w:t>
      </w:r>
      <w:r w:rsidRPr="006B4771">
        <w:rPr>
          <w:rFonts w:eastAsia="Times New Roman"/>
          <w:sz w:val="24"/>
          <w:szCs w:val="24"/>
          <w:lang w:val="lv-LV"/>
        </w:rPr>
        <w:t xml:space="preserve"> līgumu, turpmāk – Līgums, par turpmāk minēto:</w:t>
      </w:r>
    </w:p>
    <w:p w:rsidR="00226B3F" w:rsidRPr="006B4771" w:rsidRDefault="00226B3F" w:rsidP="00226B3F">
      <w:pPr>
        <w:ind w:firstLine="720"/>
        <w:rPr>
          <w:rFonts w:eastAsia="Times New Roman"/>
          <w:sz w:val="24"/>
          <w:szCs w:val="24"/>
          <w:lang w:val="lv-LV"/>
        </w:rPr>
      </w:pPr>
    </w:p>
    <w:p w:rsidR="00226B3F" w:rsidRPr="006B4771" w:rsidRDefault="00252560" w:rsidP="00226B3F">
      <w:pPr>
        <w:widowControl w:val="0"/>
        <w:numPr>
          <w:ilvl w:val="0"/>
          <w:numId w:val="1"/>
        </w:numPr>
        <w:tabs>
          <w:tab w:val="left" w:pos="540"/>
        </w:tabs>
        <w:spacing w:line="240" w:lineRule="auto"/>
        <w:jc w:val="center"/>
        <w:rPr>
          <w:rFonts w:eastAsia="Times New Roman"/>
          <w:b/>
          <w:bCs/>
          <w:sz w:val="24"/>
          <w:szCs w:val="24"/>
          <w:lang w:val="lv-LV"/>
        </w:rPr>
      </w:pPr>
      <w:r w:rsidRPr="006B4771">
        <w:rPr>
          <w:rFonts w:eastAsia="Times New Roman"/>
          <w:b/>
          <w:bCs/>
          <w:sz w:val="24"/>
          <w:szCs w:val="24"/>
          <w:lang w:val="lv-LV"/>
        </w:rPr>
        <w:t>Līguma priekšmets un mērķis</w:t>
      </w:r>
    </w:p>
    <w:p w:rsidR="00226B3F" w:rsidRPr="006B4771" w:rsidRDefault="00252560"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6B4771">
        <w:rPr>
          <w:rFonts w:eastAsia="Times New Roman"/>
          <w:sz w:val="24"/>
          <w:szCs w:val="24"/>
          <w:lang w:val="lv-LV"/>
        </w:rPr>
        <w:t xml:space="preserve">Iznomātājs nodod, un Nomnieks pieņem lietošanā par maksu nekustamā īpašuma </w:t>
      </w:r>
      <w:r w:rsidR="00C51D4F">
        <w:rPr>
          <w:rFonts w:eastAsia="Times New Roman"/>
          <w:sz w:val="24"/>
          <w:szCs w:val="24"/>
          <w:lang w:val="lv-LV"/>
        </w:rPr>
        <w:t>Mūkusalas ielā 101,</w:t>
      </w:r>
      <w:r w:rsidRPr="006B4771">
        <w:rPr>
          <w:rFonts w:eastAsia="Times New Roman"/>
          <w:sz w:val="24"/>
          <w:szCs w:val="24"/>
          <w:lang w:val="lv-LV"/>
        </w:rPr>
        <w:t xml:space="preserve"> Rīgā (nekustamā īpašuma kadastra numurs </w:t>
      </w:r>
      <w:r w:rsidR="00C51D4F">
        <w:rPr>
          <w:sz w:val="24"/>
          <w:szCs w:val="24"/>
          <w:lang w:val="lv-LV"/>
        </w:rPr>
        <w:t>01000520041</w:t>
      </w:r>
      <w:r w:rsidRPr="006B4771">
        <w:rPr>
          <w:rFonts w:eastAsia="Times New Roman"/>
          <w:sz w:val="24"/>
          <w:szCs w:val="24"/>
          <w:lang w:val="lv-LV"/>
        </w:rPr>
        <w:t xml:space="preserve">) (turpmāk – nekustamais īpašums), sastāvā esošās būves (kadastra apzīmējums </w:t>
      </w:r>
      <w:r w:rsidR="00C51D4F" w:rsidRPr="00C51D4F">
        <w:rPr>
          <w:sz w:val="24"/>
          <w:szCs w:val="24"/>
          <w:lang w:val="lv-LV"/>
        </w:rPr>
        <w:t>0100 052 0041 013</w:t>
      </w:r>
      <w:r w:rsidRPr="006B4771">
        <w:rPr>
          <w:rFonts w:eastAsia="Times New Roman"/>
          <w:bCs/>
          <w:sz w:val="24"/>
          <w:szCs w:val="24"/>
          <w:lang w:val="lv-LV"/>
        </w:rPr>
        <w:t xml:space="preserve">) </w:t>
      </w:r>
      <w:r w:rsidRPr="006B4771">
        <w:rPr>
          <w:rFonts w:eastAsia="Times New Roman"/>
          <w:sz w:val="24"/>
          <w:szCs w:val="24"/>
          <w:lang w:val="lv-LV"/>
        </w:rPr>
        <w:t xml:space="preserve">(turpmāk – ēka), </w:t>
      </w:r>
      <w:r w:rsidRPr="006B4771">
        <w:rPr>
          <w:rFonts w:eastAsia="Times New Roman"/>
          <w:color w:val="000000" w:themeColor="text1"/>
          <w:sz w:val="24"/>
          <w:szCs w:val="24"/>
          <w:lang w:val="lv-LV"/>
        </w:rPr>
        <w:t xml:space="preserve">1. stāva </w:t>
      </w:r>
      <w:r w:rsidRPr="006B4771">
        <w:rPr>
          <w:rFonts w:eastAsia="Times New Roman"/>
          <w:sz w:val="24"/>
          <w:szCs w:val="24"/>
          <w:lang w:val="lv-LV"/>
        </w:rPr>
        <w:t xml:space="preserve">nenorobežotas telpas daļu (turpmāk – Telpa) </w:t>
      </w:r>
      <w:r w:rsidR="00C51D4F">
        <w:rPr>
          <w:rFonts w:eastAsia="Times New Roman"/>
          <w:sz w:val="24"/>
          <w:szCs w:val="24"/>
          <w:lang w:val="lv-LV"/>
        </w:rPr>
        <w:t>1</w:t>
      </w:r>
      <w:r w:rsidRPr="006B4771">
        <w:rPr>
          <w:rFonts w:eastAsia="Times New Roman"/>
          <w:sz w:val="24"/>
          <w:szCs w:val="24"/>
          <w:lang w:val="lv-LV"/>
        </w:rPr>
        <w:t xml:space="preserve"> m²</w:t>
      </w:r>
      <w:r w:rsidR="0012613B" w:rsidRPr="006B4771">
        <w:rPr>
          <w:rFonts w:eastAsia="Times New Roman"/>
          <w:sz w:val="24"/>
          <w:szCs w:val="24"/>
          <w:lang w:val="lv-LV"/>
        </w:rPr>
        <w:t xml:space="preserve"> </w:t>
      </w:r>
      <w:r w:rsidRPr="006B4771">
        <w:rPr>
          <w:rFonts w:eastAsia="Times New Roman"/>
          <w:sz w:val="24"/>
          <w:szCs w:val="24"/>
          <w:lang w:val="lv-LV"/>
        </w:rPr>
        <w:t xml:space="preserve">platībā </w:t>
      </w:r>
      <w:r w:rsidRPr="002C77C8">
        <w:rPr>
          <w:rFonts w:eastAsia="Times New Roman"/>
          <w:sz w:val="24"/>
          <w:szCs w:val="24"/>
          <w:lang w:val="lv-LV"/>
        </w:rPr>
        <w:t>(</w:t>
      </w:r>
      <w:r w:rsidR="009749A1" w:rsidRPr="002C77C8">
        <w:rPr>
          <w:rFonts w:eastAsia="Times New Roman"/>
          <w:sz w:val="24"/>
          <w:szCs w:val="24"/>
          <w:lang w:val="lv-LV"/>
        </w:rPr>
        <w:t xml:space="preserve">Nomnieka rīcībā esošā </w:t>
      </w:r>
      <w:r w:rsidR="00D11E06" w:rsidRPr="002C77C8">
        <w:rPr>
          <w:rFonts w:eastAsia="Times New Roman"/>
          <w:color w:val="000000" w:themeColor="text1"/>
          <w:sz w:val="24"/>
          <w:szCs w:val="24"/>
          <w:lang w:val="lv-LV"/>
        </w:rPr>
        <w:t>ēk</w:t>
      </w:r>
      <w:r w:rsidR="003F7CD8" w:rsidRPr="002C77C8">
        <w:rPr>
          <w:rFonts w:eastAsia="Times New Roman"/>
          <w:color w:val="000000" w:themeColor="text1"/>
          <w:sz w:val="24"/>
          <w:szCs w:val="24"/>
          <w:lang w:val="lv-LV"/>
        </w:rPr>
        <w:t>u</w:t>
      </w:r>
      <w:r w:rsidRPr="002C77C8">
        <w:rPr>
          <w:rFonts w:eastAsia="Times New Roman"/>
          <w:color w:val="000000" w:themeColor="text1"/>
          <w:sz w:val="24"/>
          <w:szCs w:val="24"/>
          <w:lang w:val="lv-LV"/>
        </w:rPr>
        <w:t xml:space="preserve"> platība </w:t>
      </w:r>
      <w:r w:rsidR="00CD29B1" w:rsidRPr="002C77C8">
        <w:rPr>
          <w:rFonts w:eastAsia="Times New Roman"/>
          <w:sz w:val="24"/>
          <w:szCs w:val="24"/>
          <w:lang w:val="lv-LV"/>
        </w:rPr>
        <w:t>4</w:t>
      </w:r>
      <w:r w:rsidR="009749A1" w:rsidRPr="002C77C8">
        <w:rPr>
          <w:rFonts w:eastAsia="Times New Roman"/>
          <w:sz w:val="24"/>
          <w:szCs w:val="24"/>
          <w:lang w:val="lv-LV"/>
        </w:rPr>
        <w:t>128</w:t>
      </w:r>
      <w:r w:rsidR="00C51D4F" w:rsidRPr="002C77C8">
        <w:rPr>
          <w:rFonts w:eastAsia="Times New Roman"/>
          <w:sz w:val="24"/>
          <w:szCs w:val="24"/>
          <w:lang w:val="lv-LV"/>
        </w:rPr>
        <w:t>.</w:t>
      </w:r>
      <w:r w:rsidR="009749A1" w:rsidRPr="002C77C8">
        <w:rPr>
          <w:rFonts w:eastAsia="Times New Roman"/>
          <w:sz w:val="24"/>
          <w:szCs w:val="24"/>
          <w:lang w:val="lv-LV"/>
        </w:rPr>
        <w:t>16</w:t>
      </w:r>
      <w:r w:rsidR="00C51D4F">
        <w:rPr>
          <w:rFonts w:eastAsia="Times New Roman"/>
          <w:sz w:val="24"/>
          <w:szCs w:val="24"/>
          <w:lang w:val="lv-LV"/>
        </w:rPr>
        <w:t xml:space="preserve"> </w:t>
      </w:r>
      <w:r w:rsidRPr="006B4771">
        <w:rPr>
          <w:rFonts w:eastAsia="Times New Roman"/>
          <w:sz w:val="24"/>
          <w:szCs w:val="24"/>
          <w:lang w:val="lv-LV"/>
        </w:rPr>
        <w:t>m²</w:t>
      </w:r>
      <w:r w:rsidR="004256BF">
        <w:rPr>
          <w:rFonts w:eastAsia="Times New Roman"/>
          <w:sz w:val="24"/>
          <w:szCs w:val="24"/>
          <w:lang w:val="lv-LV"/>
        </w:rPr>
        <w:t xml:space="preserve">, </w:t>
      </w:r>
      <w:r w:rsidR="00A73800" w:rsidRPr="006B4771">
        <w:rPr>
          <w:rFonts w:eastAsia="Times New Roman"/>
          <w:sz w:val="24"/>
          <w:szCs w:val="24"/>
          <w:lang w:val="lv-LV"/>
        </w:rPr>
        <w:t xml:space="preserve">zemes vienības kadastra apzīmējums </w:t>
      </w:r>
      <w:hyperlink r:id="rId7" w:history="1">
        <w:r w:rsidR="00531D98" w:rsidRPr="00F103C4">
          <w:rPr>
            <w:rStyle w:val="Hyperlink"/>
            <w:bCs/>
            <w:color w:val="auto"/>
            <w:sz w:val="24"/>
            <w:szCs w:val="24"/>
            <w:u w:val="none"/>
            <w:shd w:val="clear" w:color="auto" w:fill="F6FCF1"/>
            <w:lang w:val="lv-LV"/>
          </w:rPr>
          <w:t>01000520192</w:t>
        </w:r>
      </w:hyperlink>
      <w:r w:rsidR="00A73800" w:rsidRPr="00F103C4">
        <w:rPr>
          <w:rFonts w:eastAsia="Times New Roman"/>
          <w:sz w:val="24"/>
          <w:szCs w:val="24"/>
          <w:lang w:val="lv-LV"/>
        </w:rPr>
        <w:t xml:space="preserve"> </w:t>
      </w:r>
      <w:r w:rsidR="004256BF">
        <w:rPr>
          <w:rFonts w:eastAsia="Times New Roman"/>
          <w:sz w:val="24"/>
          <w:szCs w:val="24"/>
          <w:lang w:val="lv-LV"/>
        </w:rPr>
        <w:t xml:space="preserve">un </w:t>
      </w:r>
      <w:r w:rsidR="00A73800" w:rsidRPr="006B4771">
        <w:rPr>
          <w:rFonts w:eastAsia="Times New Roman"/>
          <w:sz w:val="24"/>
          <w:szCs w:val="24"/>
          <w:lang w:val="lv-LV"/>
        </w:rPr>
        <w:t xml:space="preserve">platība </w:t>
      </w:r>
      <w:r w:rsidR="00F103C4" w:rsidRPr="00293306">
        <w:rPr>
          <w:rFonts w:eastAsia="Times New Roman"/>
          <w:sz w:val="24"/>
          <w:szCs w:val="24"/>
          <w:lang w:val="lv-LV"/>
        </w:rPr>
        <w:t>7663</w:t>
      </w:r>
      <w:r w:rsidR="004C5838" w:rsidRPr="006B4771">
        <w:rPr>
          <w:rFonts w:eastAsia="Times New Roman"/>
          <w:sz w:val="24"/>
          <w:szCs w:val="24"/>
          <w:lang w:val="lv-LV"/>
        </w:rPr>
        <w:t xml:space="preserve"> </w:t>
      </w:r>
      <w:r w:rsidR="004B0BFD" w:rsidRPr="006B4771">
        <w:rPr>
          <w:rFonts w:eastAsia="Times New Roman"/>
          <w:sz w:val="24"/>
          <w:szCs w:val="24"/>
          <w:lang w:val="lv-LV"/>
        </w:rPr>
        <w:t>m</w:t>
      </w:r>
      <w:r w:rsidR="004B0BFD" w:rsidRPr="006B4771">
        <w:rPr>
          <w:rFonts w:eastAsia="Times New Roman"/>
          <w:sz w:val="24"/>
          <w:szCs w:val="24"/>
          <w:vertAlign w:val="superscript"/>
          <w:lang w:val="lv-LV"/>
        </w:rPr>
        <w:t>2</w:t>
      </w:r>
      <w:r w:rsidR="004C5838" w:rsidRPr="006B4771">
        <w:rPr>
          <w:rFonts w:eastAsia="Times New Roman"/>
          <w:sz w:val="24"/>
          <w:szCs w:val="24"/>
          <w:lang w:val="lv-LV"/>
        </w:rPr>
        <w:t>)</w:t>
      </w:r>
      <w:r w:rsidR="00A73800" w:rsidRPr="006B4771">
        <w:rPr>
          <w:rFonts w:eastAsia="Times New Roman"/>
          <w:sz w:val="24"/>
          <w:szCs w:val="24"/>
          <w:lang w:val="lv-LV"/>
        </w:rPr>
        <w:t>.</w:t>
      </w:r>
      <w:r w:rsidRPr="006B4771">
        <w:rPr>
          <w:rFonts w:eastAsia="Times New Roman"/>
          <w:sz w:val="24"/>
          <w:szCs w:val="24"/>
          <w:lang w:val="lv-LV"/>
        </w:rPr>
        <w:t xml:space="preserve"> Ēkas 1</w:t>
      </w:r>
      <w:r w:rsidR="00E34570" w:rsidRPr="006B4771">
        <w:rPr>
          <w:rFonts w:eastAsia="Times New Roman"/>
          <w:sz w:val="24"/>
          <w:szCs w:val="24"/>
          <w:lang w:val="lv-LV"/>
        </w:rPr>
        <w:t>.</w:t>
      </w:r>
      <w:r w:rsidRPr="006B4771">
        <w:rPr>
          <w:rFonts w:eastAsia="Times New Roman"/>
          <w:sz w:val="24"/>
          <w:szCs w:val="24"/>
          <w:lang w:val="lv-LV"/>
        </w:rPr>
        <w:t xml:space="preserve"> stāva </w:t>
      </w:r>
      <w:r w:rsidRPr="006B4771">
        <w:rPr>
          <w:rFonts w:eastAsia="Times New Roman"/>
          <w:bCs/>
          <w:sz w:val="24"/>
          <w:szCs w:val="24"/>
          <w:lang w:val="lv-LV"/>
        </w:rPr>
        <w:t>plāna kopija</w:t>
      </w:r>
      <w:r w:rsidRPr="006B4771">
        <w:rPr>
          <w:rFonts w:eastAsia="Times New Roman"/>
          <w:sz w:val="24"/>
          <w:szCs w:val="24"/>
          <w:lang w:val="lv-LV"/>
        </w:rPr>
        <w:t xml:space="preserve"> ir Līguma neatņemama sastāvdaļa (Līguma 1. pielikums).</w:t>
      </w:r>
    </w:p>
    <w:p w:rsidR="00226B3F" w:rsidRPr="006B4771" w:rsidRDefault="00252560"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6B4771">
        <w:rPr>
          <w:rFonts w:eastAsia="Times New Roman"/>
          <w:sz w:val="24"/>
          <w:szCs w:val="24"/>
          <w:lang w:val="lv-LV"/>
        </w:rPr>
        <w:t>Telpu</w:t>
      </w:r>
      <w:r w:rsidRPr="006B4771">
        <w:rPr>
          <w:rFonts w:eastAsia="Times New Roman"/>
          <w:sz w:val="24"/>
          <w:szCs w:val="24"/>
          <w:lang w:val="lv-LV" w:eastAsia="en-GB"/>
        </w:rPr>
        <w:t xml:space="preserve"> Nomnieks</w:t>
      </w:r>
      <w:r w:rsidRPr="006B4771">
        <w:rPr>
          <w:rFonts w:eastAsia="Times New Roman"/>
          <w:sz w:val="24"/>
          <w:szCs w:val="24"/>
          <w:lang w:val="lv-LV"/>
        </w:rPr>
        <w:t xml:space="preserve"> apņemas izmantot </w:t>
      </w:r>
      <w:r w:rsidR="00A73440" w:rsidRPr="006B4771">
        <w:rPr>
          <w:b/>
          <w:sz w:val="24"/>
          <w:szCs w:val="24"/>
          <w:lang w:val="lv-LV"/>
        </w:rPr>
        <w:t xml:space="preserve">1 (viena) </w:t>
      </w:r>
      <w:r w:rsidR="0042352D">
        <w:rPr>
          <w:b/>
          <w:sz w:val="24"/>
          <w:szCs w:val="24"/>
          <w:lang w:val="lv-LV"/>
        </w:rPr>
        <w:t>karsto dzērienu automāta</w:t>
      </w:r>
      <w:r w:rsidR="004C1317" w:rsidRPr="006B4771">
        <w:rPr>
          <w:b/>
          <w:sz w:val="24"/>
          <w:szCs w:val="24"/>
          <w:lang w:val="lv-LV"/>
        </w:rPr>
        <w:t xml:space="preserve"> </w:t>
      </w:r>
      <w:r w:rsidR="003527CE" w:rsidRPr="003527CE">
        <w:rPr>
          <w:sz w:val="24"/>
          <w:szCs w:val="24"/>
          <w:lang w:val="lv-LV"/>
        </w:rPr>
        <w:t>i</w:t>
      </w:r>
      <w:r w:rsidRPr="006B4771">
        <w:rPr>
          <w:rFonts w:eastAsia="Times New Roman"/>
          <w:sz w:val="24"/>
          <w:szCs w:val="24"/>
          <w:lang w:val="lv-LV"/>
        </w:rPr>
        <w:t>zvietošanai un darbības nodrošināšanai. Citiem mērķiem Telpas izmantošana nav pieļaujama.</w:t>
      </w:r>
    </w:p>
    <w:p w:rsidR="00226B3F" w:rsidRPr="00843C53" w:rsidRDefault="00252560" w:rsidP="00226B3F">
      <w:pPr>
        <w:pStyle w:val="ListParagraph"/>
        <w:widowControl w:val="0"/>
        <w:numPr>
          <w:ilvl w:val="1"/>
          <w:numId w:val="7"/>
        </w:numPr>
        <w:spacing w:after="0" w:line="240" w:lineRule="auto"/>
        <w:ind w:left="567" w:hanging="567"/>
        <w:contextualSpacing/>
        <w:rPr>
          <w:rFonts w:eastAsia="Times New Roman"/>
          <w:sz w:val="24"/>
          <w:szCs w:val="24"/>
          <w:lang w:val="lv-LV"/>
        </w:rPr>
      </w:pPr>
      <w:r w:rsidRPr="00843C53">
        <w:rPr>
          <w:rFonts w:eastAsia="Times New Roman"/>
          <w:sz w:val="24"/>
          <w:szCs w:val="24"/>
          <w:lang w:val="lv-LV"/>
        </w:rPr>
        <w:t xml:space="preserve">Puses apliecina, ka Līguma noslēgšanas brīdī Telpa </w:t>
      </w:r>
      <w:r w:rsidRPr="00843C53">
        <w:rPr>
          <w:rFonts w:eastAsia="Times New Roman"/>
          <w:sz w:val="24"/>
          <w:szCs w:val="24"/>
          <w:lang w:val="lv-LV" w:eastAsia="en-GB"/>
        </w:rPr>
        <w:t>Nomniekam</w:t>
      </w:r>
      <w:r w:rsidRPr="00843C53">
        <w:rPr>
          <w:rFonts w:eastAsia="Times New Roman"/>
          <w:sz w:val="24"/>
          <w:szCs w:val="24"/>
          <w:lang w:val="lv-LV"/>
        </w:rPr>
        <w:t xml:space="preserve"> ir ierādīta un zināma, un </w:t>
      </w:r>
      <w:r w:rsidRPr="00843C53">
        <w:rPr>
          <w:rFonts w:eastAsia="Times New Roman"/>
          <w:sz w:val="24"/>
          <w:szCs w:val="24"/>
          <w:lang w:val="lv-LV" w:eastAsia="en-GB"/>
        </w:rPr>
        <w:t>Nomnieks</w:t>
      </w:r>
      <w:r w:rsidRPr="00843C53">
        <w:rPr>
          <w:rFonts w:eastAsia="Times New Roman"/>
          <w:sz w:val="24"/>
          <w:szCs w:val="24"/>
          <w:lang w:val="lv-LV"/>
        </w:rPr>
        <w:t xml:space="preserve"> to pieņem tādā stāvoklī, kādā tā ir Telpas nodošanas - pieņemšanas akta parakstīšanas brīdī. Telpas nodošanas - pieņemšanas aktu Puses paraksta 3</w:t>
      </w:r>
      <w:r w:rsidR="00623D32">
        <w:rPr>
          <w:rFonts w:eastAsia="Times New Roman"/>
          <w:sz w:val="24"/>
          <w:szCs w:val="24"/>
          <w:lang w:val="lv-LV"/>
        </w:rPr>
        <w:t xml:space="preserve"> (trīs)</w:t>
      </w:r>
      <w:r w:rsidRPr="00843C53">
        <w:rPr>
          <w:rFonts w:eastAsia="Times New Roman"/>
          <w:sz w:val="24"/>
          <w:szCs w:val="24"/>
          <w:lang w:val="lv-LV"/>
        </w:rPr>
        <w:t xml:space="preserve"> darba dienu laikā pēc Līguma parakstīšanas un tas kļūs par Līguma neatņemamu sastāvdaļu (Līguma 2. pielikums).</w:t>
      </w:r>
    </w:p>
    <w:p w:rsidR="00226B3F" w:rsidRPr="0014257A" w:rsidRDefault="00226B3F" w:rsidP="00226B3F">
      <w:pPr>
        <w:spacing w:line="240" w:lineRule="auto"/>
        <w:ind w:left="360" w:hanging="360"/>
        <w:rPr>
          <w:rFonts w:eastAsia="Times New Roman"/>
          <w:sz w:val="24"/>
          <w:szCs w:val="24"/>
          <w:lang w:val="lv-LV"/>
        </w:rPr>
      </w:pPr>
    </w:p>
    <w:p w:rsidR="00226B3F" w:rsidRPr="0014257A" w:rsidRDefault="00252560" w:rsidP="00226B3F">
      <w:pPr>
        <w:pStyle w:val="ListParagraph"/>
        <w:widowControl w:val="0"/>
        <w:numPr>
          <w:ilvl w:val="0"/>
          <w:numId w:val="2"/>
        </w:numPr>
        <w:tabs>
          <w:tab w:val="left" w:pos="3780"/>
        </w:tabs>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Līguma darbības termiņš</w:t>
      </w:r>
    </w:p>
    <w:p w:rsidR="00226B3F" w:rsidRPr="00E444F2" w:rsidRDefault="00252560" w:rsidP="00226B3F">
      <w:pPr>
        <w:numPr>
          <w:ilvl w:val="1"/>
          <w:numId w:val="2"/>
        </w:numPr>
        <w:tabs>
          <w:tab w:val="clear" w:pos="786"/>
          <w:tab w:val="num" w:pos="567"/>
        </w:tabs>
        <w:spacing w:line="240" w:lineRule="auto"/>
        <w:ind w:left="567" w:right="-109" w:hanging="567"/>
        <w:rPr>
          <w:rFonts w:eastAsia="Times New Roman"/>
          <w:color w:val="000000" w:themeColor="text1"/>
          <w:sz w:val="24"/>
          <w:szCs w:val="24"/>
          <w:lang w:val="lv-LV" w:eastAsia="lv-LV"/>
        </w:rPr>
      </w:pPr>
      <w:r w:rsidRPr="00E444F2">
        <w:rPr>
          <w:rFonts w:eastAsia="Times New Roman"/>
          <w:color w:val="000000" w:themeColor="text1"/>
          <w:sz w:val="24"/>
          <w:szCs w:val="24"/>
          <w:lang w:val="lv-LV" w:eastAsia="lv-LV"/>
        </w:rPr>
        <w:t xml:space="preserve">Līgums stājas spēkā tā parakstīšanas dienā un tiek noslēgts uz </w:t>
      </w:r>
      <w:r w:rsidR="004C5838" w:rsidRPr="00E444F2">
        <w:rPr>
          <w:rFonts w:eastAsia="Times New Roman"/>
          <w:b/>
          <w:color w:val="000000" w:themeColor="text1"/>
          <w:sz w:val="24"/>
          <w:szCs w:val="24"/>
          <w:lang w:val="lv-LV" w:eastAsia="lv-LV"/>
        </w:rPr>
        <w:t>5</w:t>
      </w:r>
      <w:r w:rsidRPr="00E444F2">
        <w:rPr>
          <w:rFonts w:eastAsia="Times New Roman"/>
          <w:b/>
          <w:color w:val="000000" w:themeColor="text1"/>
          <w:sz w:val="24"/>
          <w:szCs w:val="24"/>
          <w:lang w:val="lv-LV" w:eastAsia="lv-LV"/>
        </w:rPr>
        <w:t xml:space="preserve"> (</w:t>
      </w:r>
      <w:r w:rsidR="004C5838" w:rsidRPr="00E444F2">
        <w:rPr>
          <w:rFonts w:eastAsia="Times New Roman"/>
          <w:b/>
          <w:color w:val="000000" w:themeColor="text1"/>
          <w:sz w:val="24"/>
          <w:szCs w:val="24"/>
          <w:lang w:val="lv-LV" w:eastAsia="lv-LV"/>
        </w:rPr>
        <w:t>pieciem</w:t>
      </w:r>
      <w:r w:rsidRPr="00E444F2">
        <w:rPr>
          <w:rFonts w:eastAsia="Times New Roman"/>
          <w:b/>
          <w:color w:val="000000" w:themeColor="text1"/>
          <w:sz w:val="24"/>
          <w:szCs w:val="24"/>
          <w:lang w:val="lv-LV" w:eastAsia="lv-LV"/>
        </w:rPr>
        <w:t>) gadiem</w:t>
      </w:r>
      <w:r w:rsidRPr="00E444F2">
        <w:rPr>
          <w:rFonts w:eastAsia="Times New Roman"/>
          <w:color w:val="000000" w:themeColor="text1"/>
          <w:sz w:val="24"/>
          <w:szCs w:val="24"/>
          <w:lang w:val="lv-LV" w:eastAsia="lv-LV"/>
        </w:rPr>
        <w:t>.</w:t>
      </w:r>
    </w:p>
    <w:p w:rsidR="00226B3F" w:rsidRDefault="00252560" w:rsidP="00226B3F">
      <w:pPr>
        <w:numPr>
          <w:ilvl w:val="1"/>
          <w:numId w:val="2"/>
        </w:numPr>
        <w:tabs>
          <w:tab w:val="clear" w:pos="786"/>
          <w:tab w:val="num" w:pos="567"/>
        </w:tabs>
        <w:spacing w:line="240" w:lineRule="auto"/>
        <w:ind w:left="567" w:right="-109" w:hanging="567"/>
        <w:rPr>
          <w:rFonts w:eastAsia="Times New Roman"/>
          <w:color w:val="000000" w:themeColor="text1"/>
          <w:sz w:val="24"/>
          <w:szCs w:val="24"/>
          <w:lang w:val="lv-LV" w:eastAsia="lv-LV"/>
        </w:rPr>
      </w:pPr>
      <w:r w:rsidRPr="00E444F2">
        <w:rPr>
          <w:rFonts w:eastAsia="Times New Roman"/>
          <w:color w:val="000000" w:themeColor="text1"/>
          <w:sz w:val="24"/>
          <w:szCs w:val="24"/>
          <w:lang w:val="lv-LV" w:eastAsia="lv-LV"/>
        </w:rPr>
        <w:t>Pusēm savstarpēji vienojoties, Līguma darbības termiņš var tikt pagarināts</w:t>
      </w:r>
      <w:r w:rsidR="00FE327C" w:rsidRPr="00E444F2">
        <w:rPr>
          <w:rFonts w:eastAsia="Times New Roman"/>
          <w:color w:val="000000" w:themeColor="text1"/>
          <w:sz w:val="24"/>
          <w:szCs w:val="24"/>
          <w:lang w:val="lv-LV" w:eastAsia="lv-LV"/>
        </w:rPr>
        <w:t>,</w:t>
      </w:r>
      <w:r w:rsidR="00EC6847" w:rsidRPr="00E444F2">
        <w:rPr>
          <w:rFonts w:eastAsia="Times New Roman"/>
          <w:color w:val="000000" w:themeColor="text1"/>
          <w:sz w:val="24"/>
          <w:szCs w:val="24"/>
          <w:lang w:val="lv-LV" w:eastAsia="lv-LV"/>
        </w:rPr>
        <w:t xml:space="preserve"> līdz brīdim, kad ir spēkā starp “</w:t>
      </w:r>
      <w:proofErr w:type="spellStart"/>
      <w:r w:rsidR="0015555F">
        <w:rPr>
          <w:rFonts w:eastAsia="Times New Roman"/>
          <w:color w:val="000000" w:themeColor="text1"/>
          <w:sz w:val="24"/>
          <w:szCs w:val="24"/>
          <w:lang w:val="lv-LV" w:eastAsia="lv-LV"/>
        </w:rPr>
        <w:t>Kontor</w:t>
      </w:r>
      <w:proofErr w:type="spellEnd"/>
      <w:r w:rsidR="00EC611A">
        <w:rPr>
          <w:rFonts w:eastAsia="Times New Roman"/>
          <w:color w:val="000000" w:themeColor="text1"/>
          <w:sz w:val="24"/>
          <w:szCs w:val="24"/>
          <w:lang w:val="lv-LV" w:eastAsia="lv-LV"/>
        </w:rPr>
        <w:t>”</w:t>
      </w:r>
      <w:r w:rsidR="0015555F">
        <w:rPr>
          <w:rFonts w:eastAsia="Times New Roman"/>
          <w:color w:val="000000" w:themeColor="text1"/>
          <w:sz w:val="24"/>
          <w:szCs w:val="24"/>
          <w:lang w:val="lv-LV" w:eastAsia="lv-LV"/>
        </w:rPr>
        <w:t xml:space="preserve"> SIA (reģistrācijas </w:t>
      </w:r>
      <w:r w:rsidR="00EC611A">
        <w:rPr>
          <w:rFonts w:eastAsia="Times New Roman"/>
          <w:color w:val="000000" w:themeColor="text1"/>
          <w:sz w:val="24"/>
          <w:szCs w:val="24"/>
          <w:lang w:val="lv-LV" w:eastAsia="lv-LV"/>
        </w:rPr>
        <w:t>Nr.</w:t>
      </w:r>
      <w:r w:rsidR="0015555F">
        <w:rPr>
          <w:rFonts w:eastAsia="Times New Roman"/>
          <w:color w:val="000000" w:themeColor="text1"/>
          <w:sz w:val="24"/>
          <w:szCs w:val="24"/>
          <w:lang w:val="lv-LV" w:eastAsia="lv-LV"/>
        </w:rPr>
        <w:t xml:space="preserve"> 40</w:t>
      </w:r>
      <w:r w:rsidR="00EC611A">
        <w:rPr>
          <w:rFonts w:eastAsia="Times New Roman"/>
          <w:color w:val="000000" w:themeColor="text1"/>
          <w:sz w:val="24"/>
          <w:szCs w:val="24"/>
          <w:lang w:val="lv-LV" w:eastAsia="lv-LV"/>
        </w:rPr>
        <w:t>003771618)</w:t>
      </w:r>
      <w:r w:rsidR="00EC6847" w:rsidRPr="00E444F2">
        <w:rPr>
          <w:rFonts w:eastAsia="Times New Roman"/>
          <w:color w:val="000000" w:themeColor="text1"/>
          <w:sz w:val="24"/>
          <w:szCs w:val="24"/>
          <w:lang w:val="lv-LV" w:eastAsia="lv-LV"/>
        </w:rPr>
        <w:t xml:space="preserve"> un Aģentūru 2023.gada </w:t>
      </w:r>
      <w:r w:rsidR="0015555F">
        <w:rPr>
          <w:rFonts w:eastAsia="Times New Roman"/>
          <w:color w:val="000000" w:themeColor="text1"/>
          <w:sz w:val="24"/>
          <w:szCs w:val="24"/>
          <w:lang w:val="lv-LV" w:eastAsia="lv-LV"/>
        </w:rPr>
        <w:t>3</w:t>
      </w:r>
      <w:r w:rsidR="00EC6847" w:rsidRPr="00E444F2">
        <w:rPr>
          <w:rFonts w:eastAsia="Times New Roman"/>
          <w:color w:val="000000" w:themeColor="text1"/>
          <w:sz w:val="24"/>
          <w:szCs w:val="24"/>
          <w:lang w:val="lv-LV" w:eastAsia="lv-LV"/>
        </w:rPr>
        <w:t>.</w:t>
      </w:r>
      <w:r w:rsidR="0015555F">
        <w:rPr>
          <w:rFonts w:eastAsia="Times New Roman"/>
          <w:color w:val="000000" w:themeColor="text1"/>
          <w:sz w:val="24"/>
          <w:szCs w:val="24"/>
          <w:lang w:val="lv-LV" w:eastAsia="lv-LV"/>
        </w:rPr>
        <w:t>novembrī</w:t>
      </w:r>
      <w:r w:rsidR="002304C0" w:rsidRPr="00E444F2">
        <w:rPr>
          <w:rFonts w:eastAsia="Times New Roman"/>
          <w:color w:val="000000" w:themeColor="text1"/>
          <w:sz w:val="24"/>
          <w:szCs w:val="24"/>
          <w:lang w:val="lv-LV" w:eastAsia="lv-LV"/>
        </w:rPr>
        <w:t xml:space="preserve"> noslēgtais</w:t>
      </w:r>
      <w:r w:rsidR="00EC6847" w:rsidRPr="00E444F2">
        <w:rPr>
          <w:rFonts w:eastAsia="Times New Roman"/>
          <w:color w:val="000000" w:themeColor="text1"/>
          <w:sz w:val="24"/>
          <w:szCs w:val="24"/>
          <w:lang w:val="lv-LV" w:eastAsia="lv-LV"/>
        </w:rPr>
        <w:t xml:space="preserve"> Nomas līgums Nr.2023/</w:t>
      </w:r>
      <w:r w:rsidR="0015555F">
        <w:rPr>
          <w:rFonts w:eastAsia="Times New Roman"/>
          <w:color w:val="000000" w:themeColor="text1"/>
          <w:sz w:val="24"/>
          <w:szCs w:val="24"/>
          <w:lang w:val="lv-LV" w:eastAsia="lv-LV"/>
        </w:rPr>
        <w:t>63</w:t>
      </w:r>
      <w:r w:rsidR="00EC6847" w:rsidRPr="00E444F2">
        <w:rPr>
          <w:rFonts w:eastAsia="Times New Roman"/>
          <w:color w:val="000000" w:themeColor="text1"/>
          <w:sz w:val="24"/>
          <w:szCs w:val="24"/>
          <w:lang w:val="lv-LV" w:eastAsia="lv-LV"/>
        </w:rPr>
        <w:t xml:space="preserve">-Nom, tas ir, līdz 2035.gada </w:t>
      </w:r>
      <w:r w:rsidR="0015555F">
        <w:rPr>
          <w:rFonts w:eastAsia="Times New Roman"/>
          <w:color w:val="000000" w:themeColor="text1"/>
          <w:sz w:val="24"/>
          <w:szCs w:val="24"/>
          <w:lang w:val="lv-LV" w:eastAsia="lv-LV"/>
        </w:rPr>
        <w:t>2</w:t>
      </w:r>
      <w:r w:rsidR="002304C0" w:rsidRPr="00E444F2">
        <w:rPr>
          <w:rFonts w:eastAsia="Times New Roman"/>
          <w:color w:val="000000" w:themeColor="text1"/>
          <w:sz w:val="24"/>
          <w:szCs w:val="24"/>
          <w:lang w:val="lv-LV" w:eastAsia="lv-LV"/>
        </w:rPr>
        <w:t>.</w:t>
      </w:r>
      <w:r w:rsidR="0015555F">
        <w:rPr>
          <w:rFonts w:eastAsia="Times New Roman"/>
          <w:color w:val="000000" w:themeColor="text1"/>
          <w:sz w:val="24"/>
          <w:szCs w:val="24"/>
          <w:lang w:val="lv-LV" w:eastAsia="lv-LV"/>
        </w:rPr>
        <w:t>novembrim</w:t>
      </w:r>
      <w:r w:rsidR="002304C0" w:rsidRPr="00E444F2">
        <w:rPr>
          <w:rFonts w:eastAsia="Times New Roman"/>
          <w:color w:val="000000" w:themeColor="text1"/>
          <w:sz w:val="24"/>
          <w:szCs w:val="24"/>
          <w:lang w:val="lv-LV" w:eastAsia="lv-LV"/>
        </w:rPr>
        <w:t>.</w:t>
      </w:r>
    </w:p>
    <w:p w:rsidR="00065564" w:rsidRPr="00E444F2" w:rsidRDefault="00065564" w:rsidP="00065564">
      <w:pPr>
        <w:spacing w:line="240" w:lineRule="auto"/>
        <w:ind w:left="567" w:right="-109"/>
        <w:rPr>
          <w:rFonts w:eastAsia="Times New Roman"/>
          <w:color w:val="000000" w:themeColor="text1"/>
          <w:sz w:val="24"/>
          <w:szCs w:val="24"/>
          <w:lang w:val="lv-LV" w:eastAsia="lv-LV"/>
        </w:rPr>
      </w:pPr>
    </w:p>
    <w:p w:rsidR="00226B3F" w:rsidRPr="0014257A" w:rsidRDefault="00252560" w:rsidP="00226B3F">
      <w:pPr>
        <w:widowControl w:val="0"/>
        <w:numPr>
          <w:ilvl w:val="0"/>
          <w:numId w:val="2"/>
        </w:numPr>
        <w:tabs>
          <w:tab w:val="left" w:pos="540"/>
        </w:tabs>
        <w:spacing w:line="240" w:lineRule="auto"/>
        <w:jc w:val="center"/>
        <w:rPr>
          <w:rFonts w:eastAsia="Times New Roman"/>
          <w:b/>
          <w:bCs/>
          <w:sz w:val="24"/>
          <w:szCs w:val="24"/>
          <w:lang w:val="lv-LV"/>
        </w:rPr>
      </w:pPr>
      <w:r w:rsidRPr="0014257A">
        <w:rPr>
          <w:rFonts w:eastAsia="Times New Roman"/>
          <w:b/>
          <w:bCs/>
          <w:sz w:val="24"/>
          <w:szCs w:val="24"/>
          <w:lang w:val="lv-LV"/>
        </w:rPr>
        <w:t>Maksājumi un norēķinu kārtība</w:t>
      </w:r>
    </w:p>
    <w:p w:rsidR="00226B3F" w:rsidRPr="004B0BFD" w:rsidRDefault="00252560" w:rsidP="00226B3F">
      <w:pPr>
        <w:widowControl w:val="0"/>
        <w:numPr>
          <w:ilvl w:val="1"/>
          <w:numId w:val="2"/>
        </w:numPr>
        <w:tabs>
          <w:tab w:val="clear" w:pos="786"/>
          <w:tab w:val="num" w:pos="567"/>
        </w:tabs>
        <w:spacing w:line="240" w:lineRule="auto"/>
        <w:ind w:left="567" w:hanging="567"/>
        <w:rPr>
          <w:rFonts w:eastAsia="Times New Roman"/>
          <w:sz w:val="24"/>
          <w:szCs w:val="24"/>
          <w:lang w:val="lv-LV"/>
        </w:rPr>
      </w:pPr>
      <w:r w:rsidRPr="0014257A">
        <w:rPr>
          <w:rFonts w:eastAsia="Times New Roman"/>
          <w:sz w:val="24"/>
          <w:szCs w:val="24"/>
          <w:lang w:val="lv-LV"/>
        </w:rPr>
        <w:t>Nomas maksa mēnesī par Līguma 1.1. punktā minētās Telpas un Telpai piesaistītā zemes gabala lietošanu no Līguma spēkā stāšanās brīža tiek noteikta</w:t>
      </w:r>
      <w:r w:rsidR="008E428A">
        <w:rPr>
          <w:rFonts w:eastAsia="Times New Roman"/>
          <w:sz w:val="24"/>
          <w:szCs w:val="24"/>
          <w:lang w:val="lv-LV"/>
        </w:rPr>
        <w:t xml:space="preserve"> </w:t>
      </w:r>
      <w:r w:rsidR="00EC611A">
        <w:rPr>
          <w:rFonts w:eastAsia="Times New Roman"/>
          <w:sz w:val="24"/>
          <w:szCs w:val="24"/>
          <w:lang w:val="lv-LV"/>
        </w:rPr>
        <w:t>________</w:t>
      </w:r>
      <w:r w:rsidR="0045637D" w:rsidRPr="00780AB9">
        <w:rPr>
          <w:rFonts w:eastAsia="Times New Roman"/>
          <w:sz w:val="24"/>
          <w:szCs w:val="24"/>
          <w:lang w:val="lv-LV"/>
        </w:rPr>
        <w:t xml:space="preserve"> </w:t>
      </w:r>
      <w:r w:rsidR="00D625C6" w:rsidRPr="00780AB9">
        <w:rPr>
          <w:rFonts w:eastAsia="Times New Roman"/>
          <w:sz w:val="24"/>
          <w:szCs w:val="24"/>
          <w:lang w:val="lv-LV"/>
        </w:rPr>
        <w:t>EUR</w:t>
      </w:r>
      <w:r w:rsidRPr="0014257A">
        <w:rPr>
          <w:rFonts w:eastAsia="Times New Roman"/>
          <w:sz w:val="24"/>
          <w:szCs w:val="24"/>
          <w:lang w:val="lv-LV"/>
        </w:rPr>
        <w:t xml:space="preserve"> (</w:t>
      </w:r>
      <w:r w:rsidR="00EC611A">
        <w:rPr>
          <w:rFonts w:eastAsia="Times New Roman"/>
          <w:sz w:val="24"/>
          <w:szCs w:val="24"/>
          <w:lang w:val="lv-LV"/>
        </w:rPr>
        <w:t>_____</w:t>
      </w:r>
      <w:proofErr w:type="spellStart"/>
      <w:r w:rsidR="005002D4" w:rsidRPr="005002D4">
        <w:rPr>
          <w:rFonts w:eastAsia="Times New Roman"/>
          <w:i/>
          <w:iCs/>
          <w:sz w:val="24"/>
          <w:szCs w:val="24"/>
          <w:lang w:val="lv-LV"/>
        </w:rPr>
        <w:t>euro</w:t>
      </w:r>
      <w:proofErr w:type="spellEnd"/>
      <w:r w:rsidR="005002D4">
        <w:rPr>
          <w:rFonts w:eastAsia="Times New Roman"/>
          <w:sz w:val="24"/>
          <w:szCs w:val="24"/>
          <w:lang w:val="lv-LV"/>
        </w:rPr>
        <w:t xml:space="preserve"> </w:t>
      </w:r>
      <w:r w:rsidR="00EC611A">
        <w:rPr>
          <w:rFonts w:eastAsia="Times New Roman"/>
          <w:sz w:val="24"/>
          <w:szCs w:val="24"/>
          <w:lang w:val="lv-LV"/>
        </w:rPr>
        <w:t>____</w:t>
      </w:r>
      <w:r w:rsidR="005002D4">
        <w:rPr>
          <w:rFonts w:eastAsia="Times New Roman"/>
          <w:sz w:val="24"/>
          <w:szCs w:val="24"/>
          <w:lang w:val="lv-LV"/>
        </w:rPr>
        <w:t xml:space="preserve"> centi</w:t>
      </w:r>
      <w:r w:rsidRPr="0014257A">
        <w:rPr>
          <w:rFonts w:eastAsia="Times New Roman"/>
          <w:sz w:val="24"/>
          <w:szCs w:val="24"/>
          <w:lang w:val="lv-LV"/>
        </w:rPr>
        <w:t xml:space="preserve">) </w:t>
      </w:r>
      <w:r w:rsidRPr="00780AB9">
        <w:rPr>
          <w:rFonts w:eastAsia="Times New Roman"/>
          <w:sz w:val="24"/>
          <w:szCs w:val="24"/>
          <w:lang w:val="lv-LV"/>
        </w:rPr>
        <w:t xml:space="preserve">par </w:t>
      </w:r>
      <w:r w:rsidR="00EC611A">
        <w:rPr>
          <w:rFonts w:eastAsia="Times New Roman"/>
          <w:sz w:val="24"/>
          <w:szCs w:val="24"/>
          <w:lang w:val="lv-LV"/>
        </w:rPr>
        <w:t>1</w:t>
      </w:r>
      <w:r w:rsidRPr="00780AB9">
        <w:rPr>
          <w:rFonts w:eastAsia="Times New Roman"/>
          <w:sz w:val="24"/>
          <w:szCs w:val="24"/>
          <w:lang w:val="lv-LV"/>
        </w:rPr>
        <w:t xml:space="preserve"> m²</w:t>
      </w:r>
      <w:r w:rsidRPr="0014257A">
        <w:rPr>
          <w:rFonts w:eastAsia="Times New Roman"/>
          <w:sz w:val="24"/>
          <w:szCs w:val="24"/>
          <w:lang w:val="lv-LV"/>
        </w:rPr>
        <w:t xml:space="preserve"> bez pievienotās vērtības nodokļa (turpmāk – PVN)</w:t>
      </w:r>
      <w:r w:rsidR="00B71D53">
        <w:rPr>
          <w:rFonts w:eastAsia="Times New Roman"/>
          <w:sz w:val="24"/>
          <w:szCs w:val="24"/>
          <w:lang w:val="lv-LV"/>
        </w:rPr>
        <w:t>.</w:t>
      </w:r>
      <w:r w:rsidRPr="0014257A">
        <w:rPr>
          <w:rFonts w:eastAsia="Times New Roman"/>
          <w:sz w:val="24"/>
          <w:szCs w:val="24"/>
          <w:lang w:val="lv-LV"/>
        </w:rPr>
        <w:t xml:space="preserve"> Papildus nomas maksai Nomnieks maksā PVN, atbilstoši Pievienotās vērtības nodokļa likumā spēkā esošai nodokļa likmei. Nomas maksas izmaiņu gadījumā, izņemot Līguma 3.2. punktā noteikto, Puses slēdz attiecīgu rakstveida vienošanos. Nomnieks papildus nomas maksai maksā Iznomātājam nekustamā īpašuma nodokli un apdrošināšanas izmaksas proporcionāli iznomātai Telpas platībai par</w:t>
      </w:r>
      <w:r w:rsidR="00EC611A">
        <w:rPr>
          <w:rFonts w:eastAsia="Times New Roman"/>
          <w:sz w:val="24"/>
          <w:szCs w:val="24"/>
          <w:lang w:val="lv-LV"/>
        </w:rPr>
        <w:t xml:space="preserve"> 1</w:t>
      </w:r>
      <w:r w:rsidRPr="0014257A">
        <w:rPr>
          <w:rFonts w:eastAsia="Times New Roman"/>
          <w:bCs/>
          <w:sz w:val="24"/>
          <w:szCs w:val="24"/>
          <w:lang w:val="lv-LV"/>
        </w:rPr>
        <w:t xml:space="preserve"> m</w:t>
      </w:r>
      <w:r w:rsidRPr="0014257A">
        <w:rPr>
          <w:rFonts w:eastAsia="Times New Roman"/>
          <w:bCs/>
          <w:sz w:val="24"/>
          <w:szCs w:val="24"/>
          <w:vertAlign w:val="superscript"/>
          <w:lang w:val="lv-LV"/>
        </w:rPr>
        <w:t>2</w:t>
      </w:r>
      <w:r w:rsidRPr="0014257A">
        <w:rPr>
          <w:rFonts w:eastAsia="Times New Roman"/>
          <w:bCs/>
          <w:sz w:val="24"/>
          <w:szCs w:val="24"/>
          <w:lang w:val="lv-LV"/>
        </w:rPr>
        <w:t xml:space="preserve"> </w:t>
      </w:r>
      <w:r w:rsidRPr="0014257A">
        <w:rPr>
          <w:rFonts w:eastAsia="Times New Roman"/>
          <w:sz w:val="24"/>
          <w:szCs w:val="24"/>
          <w:lang w:val="lv-LV"/>
        </w:rPr>
        <w:t xml:space="preserve">pret </w:t>
      </w:r>
      <w:r w:rsidR="009749A1" w:rsidRPr="002C77C8">
        <w:rPr>
          <w:rFonts w:eastAsia="Times New Roman"/>
          <w:sz w:val="24"/>
          <w:szCs w:val="24"/>
          <w:lang w:val="lv-LV"/>
        </w:rPr>
        <w:t xml:space="preserve">Nomnieka rīcībā esošo </w:t>
      </w:r>
      <w:r w:rsidRPr="002C77C8">
        <w:rPr>
          <w:rFonts w:eastAsia="Times New Roman"/>
          <w:sz w:val="24"/>
          <w:szCs w:val="24"/>
          <w:lang w:val="lv-LV"/>
        </w:rPr>
        <w:t>ēkas</w:t>
      </w:r>
      <w:r w:rsidRPr="0014257A">
        <w:rPr>
          <w:rFonts w:eastAsia="Times New Roman"/>
          <w:sz w:val="24"/>
          <w:szCs w:val="24"/>
          <w:lang w:val="lv-LV"/>
        </w:rPr>
        <w:t xml:space="preserve"> kopējo </w:t>
      </w:r>
      <w:r w:rsidRPr="004B0BFD">
        <w:rPr>
          <w:rFonts w:eastAsia="Times New Roman"/>
          <w:sz w:val="24"/>
          <w:szCs w:val="24"/>
          <w:lang w:val="lv-LV"/>
        </w:rPr>
        <w:lastRenderedPageBreak/>
        <w:t xml:space="preserve">platību </w:t>
      </w:r>
      <w:r w:rsidR="00EC611A" w:rsidRPr="002C77C8">
        <w:rPr>
          <w:rFonts w:eastAsia="Times New Roman"/>
          <w:sz w:val="24"/>
          <w:szCs w:val="24"/>
          <w:lang w:val="lv-LV"/>
        </w:rPr>
        <w:t>4</w:t>
      </w:r>
      <w:r w:rsidR="009749A1" w:rsidRPr="002C77C8">
        <w:rPr>
          <w:rFonts w:eastAsia="Times New Roman"/>
          <w:sz w:val="24"/>
          <w:szCs w:val="24"/>
          <w:lang w:val="lv-LV"/>
        </w:rPr>
        <w:t>128</w:t>
      </w:r>
      <w:r w:rsidR="00EC611A" w:rsidRPr="002C77C8">
        <w:rPr>
          <w:rFonts w:eastAsia="Times New Roman"/>
          <w:sz w:val="24"/>
          <w:szCs w:val="24"/>
          <w:lang w:val="lv-LV"/>
        </w:rPr>
        <w:t>.</w:t>
      </w:r>
      <w:r w:rsidR="009749A1" w:rsidRPr="002C77C8">
        <w:rPr>
          <w:rFonts w:eastAsia="Times New Roman"/>
          <w:sz w:val="24"/>
          <w:szCs w:val="24"/>
          <w:lang w:val="lv-LV"/>
        </w:rPr>
        <w:t>16</w:t>
      </w:r>
      <w:r w:rsidR="00EC611A">
        <w:rPr>
          <w:rFonts w:eastAsia="Times New Roman"/>
          <w:sz w:val="24"/>
          <w:szCs w:val="24"/>
          <w:lang w:val="lv-LV"/>
        </w:rPr>
        <w:t xml:space="preserve"> </w:t>
      </w:r>
      <w:r w:rsidR="00836267" w:rsidRPr="004B0BFD">
        <w:rPr>
          <w:rFonts w:eastAsia="Times New Roman"/>
          <w:sz w:val="24"/>
          <w:szCs w:val="24"/>
          <w:lang w:val="lv-LV"/>
        </w:rPr>
        <w:t>m²</w:t>
      </w:r>
      <w:r w:rsidR="00154094">
        <w:rPr>
          <w:rFonts w:eastAsia="Times New Roman"/>
          <w:sz w:val="24"/>
          <w:szCs w:val="24"/>
          <w:lang w:val="lv-LV"/>
        </w:rPr>
        <w:t>,</w:t>
      </w:r>
      <w:r w:rsidR="00836267" w:rsidRPr="004B0BFD">
        <w:rPr>
          <w:rFonts w:eastAsia="Times New Roman"/>
          <w:sz w:val="24"/>
          <w:szCs w:val="24"/>
          <w:lang w:val="lv-LV"/>
        </w:rPr>
        <w:t xml:space="preserve"> </w:t>
      </w:r>
      <w:r w:rsidRPr="004B0BFD">
        <w:rPr>
          <w:rFonts w:eastAsia="Times New Roman"/>
          <w:bCs/>
          <w:iCs/>
          <w:sz w:val="24"/>
          <w:szCs w:val="24"/>
          <w:lang w:val="lv-LV"/>
        </w:rPr>
        <w:t xml:space="preserve">tas ir, </w:t>
      </w:r>
      <w:r w:rsidR="005E7392" w:rsidRPr="004B0BFD">
        <w:rPr>
          <w:rFonts w:eastAsia="Times New Roman"/>
          <w:bCs/>
          <w:iCs/>
          <w:sz w:val="24"/>
          <w:szCs w:val="24"/>
          <w:lang w:val="lv-LV"/>
        </w:rPr>
        <w:t>0,</w:t>
      </w:r>
      <w:r w:rsidR="004C5838" w:rsidRPr="004B0BFD">
        <w:rPr>
          <w:rFonts w:eastAsia="Times New Roman"/>
          <w:bCs/>
          <w:iCs/>
          <w:sz w:val="24"/>
          <w:szCs w:val="24"/>
          <w:lang w:val="lv-LV"/>
        </w:rPr>
        <w:t>0</w:t>
      </w:r>
      <w:r w:rsidR="00EC611A">
        <w:rPr>
          <w:rFonts w:eastAsia="Times New Roman"/>
          <w:bCs/>
          <w:iCs/>
          <w:sz w:val="24"/>
          <w:szCs w:val="24"/>
          <w:lang w:val="lv-LV"/>
        </w:rPr>
        <w:t>2</w:t>
      </w:r>
      <w:r w:rsidR="009749A1">
        <w:rPr>
          <w:rFonts w:eastAsia="Times New Roman"/>
          <w:bCs/>
          <w:iCs/>
          <w:sz w:val="24"/>
          <w:szCs w:val="24"/>
          <w:lang w:val="lv-LV"/>
        </w:rPr>
        <w:t>4</w:t>
      </w:r>
      <w:r w:rsidRPr="004B0BFD">
        <w:rPr>
          <w:rFonts w:eastAsia="Times New Roman"/>
          <w:bCs/>
          <w:iCs/>
          <w:sz w:val="24"/>
          <w:szCs w:val="24"/>
          <w:lang w:val="lv-LV"/>
        </w:rPr>
        <w:t xml:space="preserve"> % no rēķina summas.</w:t>
      </w:r>
      <w:r w:rsidRPr="004B0BFD">
        <w:rPr>
          <w:rFonts w:eastAsia="Times New Roman"/>
          <w:sz w:val="24"/>
          <w:szCs w:val="24"/>
          <w:lang w:val="lv-LV"/>
        </w:rPr>
        <w:t xml:space="preserve">  </w:t>
      </w:r>
    </w:p>
    <w:p w:rsidR="00226B3F" w:rsidRPr="0014257A" w:rsidRDefault="00252560" w:rsidP="00226B3F">
      <w:pPr>
        <w:widowControl w:val="0"/>
        <w:numPr>
          <w:ilvl w:val="1"/>
          <w:numId w:val="2"/>
        </w:numPr>
        <w:tabs>
          <w:tab w:val="num" w:pos="-3544"/>
        </w:tabs>
        <w:spacing w:line="240" w:lineRule="auto"/>
        <w:ind w:left="567" w:hanging="567"/>
        <w:rPr>
          <w:rFonts w:eastAsia="Times New Roman"/>
          <w:sz w:val="24"/>
          <w:szCs w:val="24"/>
          <w:lang w:val="lv-LV"/>
        </w:rPr>
      </w:pPr>
      <w:r w:rsidRPr="0014257A">
        <w:rPr>
          <w:rFonts w:eastAsia="Times New Roman"/>
          <w:sz w:val="24"/>
          <w:szCs w:val="24"/>
          <w:lang w:val="lv-LV"/>
        </w:rPr>
        <w:t>Iznomātājs ir tiesīgs, rakstiski nosūtot Nomniekam paziņojumu, vienpusēji mainīt nomas maksas apmēru bez grozījumu izdarīšanas Līgumā:</w:t>
      </w:r>
    </w:p>
    <w:p w:rsidR="00226B3F" w:rsidRPr="0014257A" w:rsidRDefault="00252560" w:rsidP="00226B3F">
      <w:pPr>
        <w:widowControl w:val="0"/>
        <w:numPr>
          <w:ilvl w:val="2"/>
          <w:numId w:val="2"/>
        </w:numPr>
        <w:tabs>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rsidR="00226B3F" w:rsidRPr="0014257A" w:rsidRDefault="00252560" w:rsidP="00226B3F">
      <w:pPr>
        <w:widowControl w:val="0"/>
        <w:numPr>
          <w:ilvl w:val="2"/>
          <w:numId w:val="2"/>
        </w:numPr>
        <w:tabs>
          <w:tab w:val="num" w:pos="720"/>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ja saskaņā ar normatīvajiem aktiem tiek no jauna ieviesti vai palielināti nodokļi, nodevas. Minētajos gadījumos nomas maksas apmērs tiek mainīts, sākot ar dienu, kāda noteikta attiecīgajos normatīvajos aktos;</w:t>
      </w:r>
    </w:p>
    <w:p w:rsidR="00226B3F" w:rsidRPr="0014257A" w:rsidRDefault="00252560" w:rsidP="00226B3F">
      <w:pPr>
        <w:widowControl w:val="0"/>
        <w:numPr>
          <w:ilvl w:val="2"/>
          <w:numId w:val="2"/>
        </w:numPr>
        <w:tabs>
          <w:tab w:val="num" w:pos="709"/>
          <w:tab w:val="num" w:pos="1080"/>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reizi gadā nākamajam nomas periodam, ja ir mainījušies Iznomātāja</w:t>
      </w:r>
      <w:r w:rsidRPr="0014257A">
        <w:rPr>
          <w:rFonts w:eastAsia="Times New Roman"/>
          <w:caps/>
          <w:sz w:val="24"/>
          <w:szCs w:val="24"/>
          <w:lang w:val="lv-LV"/>
        </w:rPr>
        <w:t xml:space="preserve"> </w:t>
      </w:r>
      <w:r w:rsidRPr="0014257A">
        <w:rPr>
          <w:rFonts w:eastAsia="Times New Roman"/>
          <w:sz w:val="24"/>
          <w:szCs w:val="24"/>
          <w:lang w:val="lv-LV"/>
        </w:rPr>
        <w:t xml:space="preserve">Telpas plānotie pārvaldīšanas izdevumi; </w:t>
      </w:r>
    </w:p>
    <w:p w:rsidR="00226B3F" w:rsidRPr="0014257A" w:rsidRDefault="00252560" w:rsidP="00226B3F">
      <w:pPr>
        <w:tabs>
          <w:tab w:val="left" w:pos="709"/>
          <w:tab w:val="left" w:pos="1134"/>
        </w:tabs>
        <w:spacing w:line="240" w:lineRule="auto"/>
        <w:ind w:left="709" w:right="-1" w:hanging="709"/>
        <w:rPr>
          <w:rFonts w:eastAsia="Times New Roman"/>
          <w:sz w:val="24"/>
          <w:szCs w:val="24"/>
          <w:lang w:val="lv-LV"/>
        </w:rPr>
      </w:pPr>
      <w:r w:rsidRPr="0014257A">
        <w:rPr>
          <w:rFonts w:eastAsia="Times New Roman"/>
          <w:sz w:val="24"/>
          <w:szCs w:val="24"/>
          <w:lang w:val="lv-LV"/>
        </w:rPr>
        <w:t>3.2.4.  ja normatīvie akti paredz citu nomas maksas apmēru vai nomas maksas aprēķināšanas kārtību.</w:t>
      </w:r>
    </w:p>
    <w:p w:rsidR="00226B3F" w:rsidRPr="0014257A" w:rsidRDefault="00252560"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3.3.   Maksa par patērēto elektroenerģiju, ūdeni, siltumapgādi, Telpas uzkopšanu un atkritumu izvešanu iekļauta nomas maksā.</w:t>
      </w:r>
    </w:p>
    <w:p w:rsidR="00226B3F" w:rsidRPr="0014257A" w:rsidRDefault="00252560"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 xml:space="preserve">3.4.  Rēķinu par Līguma 3.1. punktā noteikto nomas maksu par kārtējo mēnesi Iznomātājs izraksta un </w:t>
      </w:r>
      <w:proofErr w:type="spellStart"/>
      <w:r w:rsidRPr="0014257A">
        <w:rPr>
          <w:rFonts w:eastAsia="Times New Roman"/>
          <w:sz w:val="24"/>
          <w:szCs w:val="24"/>
          <w:lang w:val="lv-LV"/>
        </w:rPr>
        <w:t>nosūta</w:t>
      </w:r>
      <w:proofErr w:type="spellEnd"/>
      <w:r w:rsidRPr="0014257A">
        <w:rPr>
          <w:rFonts w:eastAsia="Times New Roman"/>
          <w:sz w:val="24"/>
          <w:szCs w:val="24"/>
          <w:lang w:val="lv-LV"/>
        </w:rPr>
        <w:t xml:space="preserve"> Nomniekam līdz kārtējā mēneša pēdējai dienai,</w:t>
      </w:r>
      <w:r w:rsidRPr="0014257A">
        <w:rPr>
          <w:sz w:val="24"/>
          <w:szCs w:val="24"/>
          <w:lang w:val="lv-LV"/>
        </w:rPr>
        <w:t xml:space="preserve"> bet </w:t>
      </w:r>
      <w:r w:rsidRPr="0014257A">
        <w:rPr>
          <w:color w:val="000000" w:themeColor="text1"/>
          <w:sz w:val="24"/>
          <w:szCs w:val="24"/>
          <w:lang w:val="lv-LV"/>
        </w:rPr>
        <w:t>papildus nomas maksai noteiktos maksājumus pēc pakalpojuma sniedzēja atsūtītā rēķina saņemšanas</w:t>
      </w:r>
      <w:r w:rsidRPr="0014257A">
        <w:rPr>
          <w:sz w:val="24"/>
          <w:szCs w:val="24"/>
          <w:lang w:val="lv-LV"/>
        </w:rPr>
        <w:t xml:space="preserve">. </w:t>
      </w:r>
      <w:r w:rsidRPr="0014257A">
        <w:rPr>
          <w:rFonts w:eastAsia="Times New Roman"/>
          <w:sz w:val="24"/>
          <w:szCs w:val="24"/>
          <w:lang w:val="lv-LV"/>
        </w:rPr>
        <w:t xml:space="preserve"> Nomnieks saņemtos rēķinus apmaksā līdz rēķinā norādītajam termiņam, ieskaitot naudu Iznomātāja norādītajā norēķinu kontā. Rēķinu Iznomātājs </w:t>
      </w:r>
      <w:proofErr w:type="spellStart"/>
      <w:r w:rsidRPr="0014257A">
        <w:rPr>
          <w:rFonts w:eastAsia="Times New Roman"/>
          <w:sz w:val="24"/>
          <w:szCs w:val="24"/>
          <w:lang w:val="lv-LV"/>
        </w:rPr>
        <w:t>nosūta</w:t>
      </w:r>
      <w:proofErr w:type="spellEnd"/>
      <w:r w:rsidRPr="0014257A">
        <w:rPr>
          <w:rFonts w:eastAsia="Times New Roman"/>
          <w:sz w:val="24"/>
          <w:szCs w:val="24"/>
          <w:lang w:val="lv-LV"/>
        </w:rPr>
        <w:t xml:space="preserve"> elektroniski no oficiālās elektroniskās adreses uz Nomnieka oficiālo elektronisko adresi un elektroniskā pasta </w:t>
      </w:r>
      <w:r w:rsidRPr="0005425D">
        <w:rPr>
          <w:rFonts w:eastAsia="Times New Roman"/>
          <w:sz w:val="24"/>
          <w:szCs w:val="24"/>
          <w:lang w:val="lv-LV"/>
        </w:rPr>
        <w:t>adresi:</w:t>
      </w:r>
      <w:r w:rsidR="00F350D6" w:rsidRPr="00F350D6">
        <w:rPr>
          <w:sz w:val="24"/>
          <w:szCs w:val="24"/>
          <w:lang w:val="lv-LV"/>
        </w:rPr>
        <w:t xml:space="preserve"> </w:t>
      </w:r>
      <w:r w:rsidR="00EC611A" w:rsidRPr="00EC611A">
        <w:rPr>
          <w:lang w:val="lv-LV"/>
        </w:rPr>
        <w:t>__</w:t>
      </w:r>
      <w:r w:rsidR="00EC611A">
        <w:rPr>
          <w:lang w:val="lv-LV"/>
        </w:rPr>
        <w:t>_____________</w:t>
      </w:r>
      <w:r w:rsidR="005E7392" w:rsidRPr="0005425D">
        <w:rPr>
          <w:rFonts w:eastAsia="Times New Roman"/>
          <w:sz w:val="24"/>
          <w:szCs w:val="24"/>
          <w:lang w:val="lv-LV"/>
        </w:rPr>
        <w:t>.</w:t>
      </w:r>
      <w:r w:rsidRPr="0014257A">
        <w:rPr>
          <w:rFonts w:eastAsia="Times New Roman"/>
          <w:color w:val="000000" w:themeColor="text1"/>
          <w:sz w:val="24"/>
          <w:szCs w:val="24"/>
          <w:lang w:val="lv-LV"/>
        </w:rPr>
        <w:t xml:space="preserve"> </w:t>
      </w:r>
    </w:p>
    <w:p w:rsidR="00226B3F" w:rsidRPr="0014257A" w:rsidRDefault="00252560"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3.5.   Ja līdz kārtējā mēneša beigām</w:t>
      </w:r>
      <w:r w:rsidRPr="0014257A">
        <w:rPr>
          <w:rFonts w:eastAsia="Times New Roman"/>
          <w:b/>
          <w:sz w:val="24"/>
          <w:szCs w:val="24"/>
          <w:lang w:val="lv-LV"/>
        </w:rPr>
        <w:t xml:space="preserve"> </w:t>
      </w:r>
      <w:r w:rsidRPr="0014257A">
        <w:rPr>
          <w:rFonts w:eastAsia="Times New Roman"/>
          <w:sz w:val="24"/>
          <w:szCs w:val="24"/>
          <w:lang w:val="lv-LV"/>
        </w:rPr>
        <w:t xml:space="preserve">Nomnieks nav saņēmis no Iznomātāja rēķinu par Telpas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 </w:t>
      </w:r>
    </w:p>
    <w:p w:rsidR="00226B3F" w:rsidRPr="0014257A" w:rsidRDefault="00252560"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3.6.  Visi Līgumā paredzētie maksājumi tiks uzskatīti par samaksātiem dienā, kad saņemti Iznomātāja norādītajā norēķinu kontā.</w:t>
      </w:r>
    </w:p>
    <w:p w:rsidR="00226B3F" w:rsidRPr="0014257A" w:rsidRDefault="00252560"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 xml:space="preserve">3.7.   Par Līgumā noteikto maksājumu kavējumu Iznomātājam ir tiesības prasīt un Nomniekam ir pienākums maksāt nokavējuma procentus 0,5 % (piecas desmitdaļas no procenta) apmērā no kopējās termiņā neapmaksātās summas par katru nokavēto dienu.  Nokavējuma procentu samaksa neatbrīvo Nomnieku no pārējo ar Līgumu uzņemto vai no tā izrietošo saistību izpildes. </w:t>
      </w:r>
    </w:p>
    <w:p w:rsidR="00226B3F" w:rsidRPr="0014257A" w:rsidRDefault="00252560" w:rsidP="00226B3F">
      <w:pPr>
        <w:tabs>
          <w:tab w:val="num" w:pos="567"/>
        </w:tabs>
        <w:spacing w:line="240" w:lineRule="auto"/>
        <w:ind w:left="567" w:right="-1" w:hanging="567"/>
        <w:rPr>
          <w:rFonts w:eastAsia="Times New Roman"/>
          <w:sz w:val="24"/>
          <w:szCs w:val="24"/>
          <w:lang w:val="lv-LV"/>
        </w:rPr>
      </w:pPr>
      <w:r w:rsidRPr="0014257A">
        <w:rPr>
          <w:rFonts w:eastAsia="Times New Roman"/>
          <w:sz w:val="24"/>
          <w:szCs w:val="24"/>
          <w:lang w:val="lv-LV"/>
        </w:rPr>
        <w:t>3.8.  Gadījumā, ja Nomnieks ar nodomu, aiz neuzmanības vai aiz nolaidības nepilda vai nepienācīgi pilda Līgumā noteiktās saistības (izņemot maksājumu kavējumu), kā arī rada bojājumus Iznomātāja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rsidR="00226B3F" w:rsidRPr="0014257A" w:rsidRDefault="00252560" w:rsidP="00226B3F">
      <w:pPr>
        <w:tabs>
          <w:tab w:val="num" w:pos="540"/>
        </w:tabs>
        <w:spacing w:line="240" w:lineRule="auto"/>
        <w:ind w:hanging="567"/>
        <w:rPr>
          <w:rFonts w:eastAsia="Times New Roman"/>
          <w:sz w:val="24"/>
          <w:szCs w:val="24"/>
          <w:lang w:val="lv-LV"/>
        </w:rPr>
      </w:pPr>
      <w:r w:rsidRPr="0014257A">
        <w:rPr>
          <w:rFonts w:eastAsia="Times New Roman"/>
          <w:sz w:val="24"/>
          <w:szCs w:val="24"/>
          <w:lang w:val="lv-LV"/>
        </w:rPr>
        <w:t xml:space="preserve"> </w:t>
      </w:r>
    </w:p>
    <w:p w:rsidR="00226B3F" w:rsidRPr="00EF0180" w:rsidRDefault="00252560" w:rsidP="00226B3F">
      <w:pPr>
        <w:widowControl w:val="0"/>
        <w:numPr>
          <w:ilvl w:val="0"/>
          <w:numId w:val="2"/>
        </w:numPr>
        <w:spacing w:line="240" w:lineRule="auto"/>
        <w:jc w:val="center"/>
        <w:rPr>
          <w:rFonts w:eastAsia="Times New Roman"/>
          <w:b/>
          <w:bCs/>
          <w:sz w:val="24"/>
          <w:szCs w:val="24"/>
          <w:lang w:val="lv-LV"/>
        </w:rPr>
      </w:pPr>
      <w:r w:rsidRPr="00EF0180">
        <w:rPr>
          <w:rFonts w:eastAsia="Times New Roman"/>
          <w:b/>
          <w:bCs/>
          <w:sz w:val="24"/>
          <w:szCs w:val="24"/>
          <w:lang w:val="lv-LV"/>
        </w:rPr>
        <w:t>Iznomātāja tiesības un pienākumi</w:t>
      </w:r>
    </w:p>
    <w:p w:rsidR="00226B3F" w:rsidRPr="0014257A" w:rsidRDefault="00252560" w:rsidP="00226B3F">
      <w:pPr>
        <w:widowControl w:val="0"/>
        <w:numPr>
          <w:ilvl w:val="1"/>
          <w:numId w:val="2"/>
        </w:numPr>
        <w:spacing w:line="240" w:lineRule="auto"/>
        <w:ind w:left="540" w:hanging="540"/>
        <w:rPr>
          <w:rFonts w:eastAsia="Times New Roman"/>
          <w:sz w:val="24"/>
          <w:szCs w:val="24"/>
          <w:lang w:val="lv-LV"/>
        </w:rPr>
      </w:pPr>
      <w:r w:rsidRPr="0014257A">
        <w:rPr>
          <w:rFonts w:eastAsia="Times New Roman"/>
          <w:sz w:val="24"/>
          <w:szCs w:val="24"/>
          <w:lang w:val="lv-LV"/>
        </w:rPr>
        <w:t>Iznomātāja pienākumi:</w:t>
      </w:r>
    </w:p>
    <w:p w:rsidR="00226B3F" w:rsidRPr="0014257A" w:rsidRDefault="00252560"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netraucēt Nomniekam lietot Telpu, ja tā tiek ekspluatēta atbilstoši ekspluatācijas un Līguma noteikumiem, kā arī Līguma 1.2. punktā minētajam mērķim;</w:t>
      </w:r>
    </w:p>
    <w:p w:rsidR="00226B3F" w:rsidRPr="0014257A" w:rsidRDefault="00252560"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nodrošināt Nomnieku ar visiem tiem komunālajiem un apsaimniekošanas pakalpojumiem, kuri nepieciešami Telpas lietošanai un kuru saņemšana ir vai būs atkarīga no Iznomātāja;</w:t>
      </w:r>
    </w:p>
    <w:p w:rsidR="00226B3F" w:rsidRPr="0014257A" w:rsidRDefault="00252560" w:rsidP="00226B3F">
      <w:pPr>
        <w:widowControl w:val="0"/>
        <w:numPr>
          <w:ilvl w:val="2"/>
          <w:numId w:val="2"/>
        </w:numPr>
        <w:tabs>
          <w:tab w:val="clear" w:pos="3697"/>
          <w:tab w:val="left" w:pos="851"/>
        </w:tabs>
        <w:spacing w:line="240" w:lineRule="auto"/>
        <w:ind w:left="567" w:hanging="567"/>
        <w:rPr>
          <w:rFonts w:eastAsia="Times New Roman"/>
          <w:sz w:val="24"/>
          <w:szCs w:val="24"/>
          <w:lang w:val="lv-LV"/>
        </w:rPr>
      </w:pPr>
      <w:r w:rsidRPr="0014257A">
        <w:rPr>
          <w:rFonts w:eastAsia="Times New Roman"/>
          <w:sz w:val="24"/>
          <w:szCs w:val="24"/>
          <w:lang w:val="lv-LV"/>
        </w:rPr>
        <w:t>atjaunot Telpas sākotnējo stāvokli un novērst bojājumus, kas radušies Telpai sakarā ar ēkas konstrukciju vai inženiertehnisko tīklu avārijām ārpus Telpas, Iznomātāja vainas dēļ;</w:t>
      </w:r>
    </w:p>
    <w:p w:rsidR="00226B3F" w:rsidRPr="0014257A" w:rsidRDefault="00252560" w:rsidP="00226B3F">
      <w:pPr>
        <w:widowControl w:val="0"/>
        <w:numPr>
          <w:ilvl w:val="2"/>
          <w:numId w:val="2"/>
        </w:numPr>
        <w:tabs>
          <w:tab w:val="clear" w:pos="3697"/>
          <w:tab w:val="left" w:pos="993"/>
        </w:tabs>
        <w:spacing w:line="240" w:lineRule="auto"/>
        <w:ind w:left="567" w:hanging="567"/>
        <w:rPr>
          <w:rFonts w:eastAsia="Times New Roman"/>
          <w:sz w:val="24"/>
          <w:szCs w:val="24"/>
          <w:lang w:val="lv-LV"/>
        </w:rPr>
      </w:pPr>
      <w:r w:rsidRPr="0014257A">
        <w:rPr>
          <w:rFonts w:eastAsia="Times New Roman"/>
          <w:sz w:val="24"/>
          <w:szCs w:val="24"/>
          <w:lang w:val="lv-LV"/>
        </w:rPr>
        <w:lastRenderedPageBreak/>
        <w:t>nodrošināt Nomniekam un tā darbiniekiem piekļūšanu Telpai un koplietošanas telpām, kuru izmantošana nepieciešama normālai Telpas lietošanai.</w:t>
      </w:r>
    </w:p>
    <w:p w:rsidR="00226B3F" w:rsidRPr="0014257A" w:rsidRDefault="00252560" w:rsidP="00226B3F">
      <w:pPr>
        <w:pStyle w:val="ListParagraph"/>
        <w:numPr>
          <w:ilvl w:val="1"/>
          <w:numId w:val="2"/>
        </w:numPr>
        <w:tabs>
          <w:tab w:val="clear" w:pos="786"/>
          <w:tab w:val="num" w:pos="567"/>
        </w:tabs>
        <w:spacing w:after="0" w:line="240" w:lineRule="auto"/>
        <w:ind w:left="567" w:hanging="567"/>
        <w:contextualSpacing/>
        <w:rPr>
          <w:rFonts w:eastAsia="Times New Roman"/>
          <w:sz w:val="24"/>
          <w:szCs w:val="24"/>
          <w:lang w:val="lv-LV"/>
        </w:rPr>
      </w:pPr>
      <w:r w:rsidRPr="0014257A">
        <w:rPr>
          <w:rFonts w:eastAsia="Times New Roman"/>
          <w:sz w:val="24"/>
          <w:szCs w:val="24"/>
          <w:lang w:val="lv-LV" w:eastAsia="en-GB"/>
        </w:rPr>
        <w:t>Iznomātājs</w:t>
      </w:r>
      <w:r w:rsidRPr="0014257A">
        <w:rPr>
          <w:rFonts w:eastAsia="Times New Roman"/>
          <w:sz w:val="24"/>
          <w:szCs w:val="24"/>
          <w:lang w:val="lv-LV"/>
        </w:rPr>
        <w:t xml:space="preserve"> ir tiesīgs mainīt Līguma nosacījumus, rakstiski brīdinot </w:t>
      </w:r>
      <w:r w:rsidRPr="0014257A">
        <w:rPr>
          <w:rFonts w:eastAsia="Times New Roman"/>
          <w:sz w:val="24"/>
          <w:szCs w:val="24"/>
          <w:lang w:val="lv-LV" w:eastAsia="en-GB"/>
        </w:rPr>
        <w:t>Nomnieku</w:t>
      </w:r>
      <w:r w:rsidRPr="0014257A">
        <w:rPr>
          <w:rFonts w:eastAsia="Times New Roman"/>
          <w:sz w:val="24"/>
          <w:szCs w:val="24"/>
          <w:lang w:val="lv-LV"/>
        </w:rPr>
        <w:t xml:space="preserve"> 1 (vienu) mēnesi iepriekš. </w:t>
      </w:r>
    </w:p>
    <w:p w:rsidR="00226B3F" w:rsidRPr="0014257A" w:rsidRDefault="00252560" w:rsidP="00226B3F">
      <w:pPr>
        <w:spacing w:line="240" w:lineRule="auto"/>
        <w:ind w:left="567" w:hanging="567"/>
        <w:rPr>
          <w:rFonts w:eastAsia="Times New Roman"/>
          <w:sz w:val="24"/>
          <w:szCs w:val="24"/>
          <w:lang w:val="lv-LV"/>
        </w:rPr>
      </w:pPr>
      <w:r w:rsidRPr="0014257A">
        <w:rPr>
          <w:rFonts w:eastAsia="Times New Roman"/>
          <w:sz w:val="24"/>
          <w:szCs w:val="24"/>
          <w:lang w:val="lv-LV"/>
        </w:rPr>
        <w:t>4.3.</w:t>
      </w:r>
      <w:r w:rsidRPr="0014257A">
        <w:rPr>
          <w:rFonts w:eastAsia="Times New Roman"/>
          <w:sz w:val="24"/>
          <w:szCs w:val="24"/>
          <w:lang w:val="lv-LV"/>
        </w:rPr>
        <w:tab/>
        <w:t>Iznomātājs nav atbildīgs par pārtraukumiem apgādē ar elektroenerģiju un ūdeni, ja šie pārtraukumi nav radušies Iznomātāja vainas dēļ.</w:t>
      </w:r>
    </w:p>
    <w:p w:rsidR="00226B3F" w:rsidRPr="0014257A" w:rsidRDefault="00252560" w:rsidP="00226B3F">
      <w:pPr>
        <w:spacing w:line="240" w:lineRule="auto"/>
        <w:ind w:left="567" w:hanging="567"/>
        <w:rPr>
          <w:rFonts w:eastAsia="Times New Roman"/>
          <w:sz w:val="24"/>
          <w:szCs w:val="24"/>
          <w:lang w:val="lv-LV"/>
        </w:rPr>
      </w:pPr>
      <w:r w:rsidRPr="0014257A">
        <w:rPr>
          <w:rFonts w:eastAsia="Times New Roman"/>
          <w:sz w:val="24"/>
          <w:szCs w:val="24"/>
          <w:lang w:val="lv-LV"/>
        </w:rPr>
        <w:t>4.4.</w:t>
      </w:r>
      <w:r w:rsidRPr="0014257A">
        <w:rPr>
          <w:rFonts w:eastAsia="Times New Roman"/>
          <w:sz w:val="24"/>
          <w:szCs w:val="24"/>
          <w:lang w:val="lv-LV"/>
        </w:rPr>
        <w:tab/>
        <w:t>Iznomātājs nav atbildīgs par zaudējumiem, ko Nomnieka mantai nodarījušas trešās personas.</w:t>
      </w:r>
    </w:p>
    <w:p w:rsidR="00226B3F" w:rsidRPr="0014257A" w:rsidRDefault="00252560" w:rsidP="00226B3F">
      <w:pPr>
        <w:spacing w:line="240" w:lineRule="auto"/>
        <w:ind w:left="567" w:hanging="567"/>
        <w:rPr>
          <w:rFonts w:eastAsia="Times New Roman"/>
          <w:sz w:val="24"/>
          <w:szCs w:val="24"/>
          <w:lang w:val="lv-LV"/>
        </w:rPr>
      </w:pPr>
      <w:r w:rsidRPr="0014257A">
        <w:rPr>
          <w:rFonts w:eastAsia="Times New Roman"/>
          <w:sz w:val="24"/>
          <w:szCs w:val="24"/>
          <w:lang w:val="lv-LV"/>
        </w:rPr>
        <w:t>4.5.</w:t>
      </w:r>
      <w:r w:rsidRPr="0014257A">
        <w:rPr>
          <w:rFonts w:eastAsia="Times New Roman"/>
          <w:sz w:val="24"/>
          <w:szCs w:val="24"/>
          <w:lang w:val="lv-LV"/>
        </w:rPr>
        <w:tab/>
        <w:t>Līguma pirmstermiņa izbeigšanās gadījumā Iznomātājam nav jāatlīdzina Nomniekam ar Līguma izbeigšanu saistītie zaudējumi.</w:t>
      </w:r>
    </w:p>
    <w:p w:rsidR="00226B3F" w:rsidRPr="0014257A" w:rsidRDefault="00226B3F" w:rsidP="00226B3F">
      <w:pPr>
        <w:tabs>
          <w:tab w:val="num" w:pos="540"/>
        </w:tabs>
        <w:spacing w:line="240" w:lineRule="auto"/>
        <w:rPr>
          <w:rFonts w:eastAsia="Times New Roman"/>
          <w:sz w:val="24"/>
          <w:szCs w:val="24"/>
          <w:lang w:val="lv-LV"/>
        </w:rPr>
      </w:pPr>
    </w:p>
    <w:p w:rsidR="00226B3F" w:rsidRPr="0014257A" w:rsidRDefault="00252560" w:rsidP="00226B3F">
      <w:pPr>
        <w:widowControl w:val="0"/>
        <w:numPr>
          <w:ilvl w:val="0"/>
          <w:numId w:val="2"/>
        </w:numPr>
        <w:tabs>
          <w:tab w:val="left" w:pos="540"/>
        </w:tabs>
        <w:spacing w:line="240" w:lineRule="auto"/>
        <w:jc w:val="center"/>
        <w:rPr>
          <w:rFonts w:eastAsia="Times New Roman"/>
          <w:b/>
          <w:bCs/>
          <w:sz w:val="24"/>
          <w:szCs w:val="24"/>
          <w:lang w:val="lv-LV"/>
        </w:rPr>
      </w:pPr>
      <w:r w:rsidRPr="0014257A">
        <w:rPr>
          <w:rFonts w:eastAsia="Times New Roman"/>
          <w:b/>
          <w:bCs/>
          <w:sz w:val="24"/>
          <w:szCs w:val="24"/>
          <w:lang w:val="lv-LV"/>
        </w:rPr>
        <w:t>Nomnieka tiesības un pienākumi</w:t>
      </w:r>
    </w:p>
    <w:p w:rsidR="00226B3F" w:rsidRPr="0014257A" w:rsidRDefault="00252560" w:rsidP="00226B3F">
      <w:pPr>
        <w:spacing w:line="240" w:lineRule="auto"/>
        <w:ind w:left="540" w:hanging="540"/>
        <w:rPr>
          <w:rFonts w:eastAsia="Times New Roman"/>
          <w:sz w:val="24"/>
          <w:szCs w:val="24"/>
          <w:lang w:val="lv-LV"/>
        </w:rPr>
      </w:pPr>
      <w:r w:rsidRPr="0014257A">
        <w:rPr>
          <w:rFonts w:eastAsia="Times New Roman"/>
          <w:sz w:val="24"/>
          <w:szCs w:val="24"/>
          <w:lang w:val="lv-LV"/>
        </w:rPr>
        <w:t>5.1.</w:t>
      </w:r>
      <w:r w:rsidRPr="0014257A">
        <w:rPr>
          <w:rFonts w:eastAsia="Times New Roman"/>
          <w:sz w:val="24"/>
          <w:szCs w:val="24"/>
          <w:lang w:val="lv-LV"/>
        </w:rPr>
        <w:tab/>
        <w:t xml:space="preserve">Nomniekam ir tiesības izmantot visas koplietošanas telpas (gaiteņi, kāpņu telpas  un tml.), kuru izmantošana ir nepieciešama normālai Telpas lietošanai. </w:t>
      </w:r>
    </w:p>
    <w:p w:rsidR="00226B3F" w:rsidRPr="0014257A" w:rsidRDefault="00252560" w:rsidP="00226B3F">
      <w:pPr>
        <w:spacing w:line="240" w:lineRule="auto"/>
        <w:ind w:left="540" w:hanging="540"/>
        <w:rPr>
          <w:rFonts w:eastAsia="Times New Roman"/>
          <w:sz w:val="24"/>
          <w:szCs w:val="24"/>
          <w:lang w:val="lv-LV"/>
        </w:rPr>
      </w:pPr>
      <w:r w:rsidRPr="0014257A">
        <w:rPr>
          <w:rFonts w:eastAsia="Times New Roman"/>
          <w:sz w:val="24"/>
          <w:szCs w:val="24"/>
          <w:lang w:val="lv-LV"/>
        </w:rPr>
        <w:t>5.2.</w:t>
      </w:r>
      <w:r w:rsidRPr="0014257A">
        <w:rPr>
          <w:rFonts w:eastAsia="Times New Roman"/>
          <w:sz w:val="24"/>
          <w:szCs w:val="24"/>
          <w:lang w:val="lv-LV"/>
        </w:rPr>
        <w:tab/>
        <w:t>Nomniekam nav tiesību:</w:t>
      </w:r>
    </w:p>
    <w:p w:rsidR="00226B3F" w:rsidRPr="0014257A" w:rsidRDefault="00252560" w:rsidP="00226B3F">
      <w:pPr>
        <w:widowControl w:val="0"/>
        <w:numPr>
          <w:ilvl w:val="2"/>
          <w:numId w:val="3"/>
        </w:numPr>
        <w:tabs>
          <w:tab w:val="clear" w:pos="1080"/>
          <w:tab w:val="left" w:pos="1134"/>
        </w:tabs>
        <w:spacing w:line="240" w:lineRule="auto"/>
        <w:ind w:left="709" w:hanging="709"/>
        <w:rPr>
          <w:rFonts w:eastAsia="Times New Roman"/>
          <w:sz w:val="24"/>
          <w:szCs w:val="24"/>
          <w:lang w:val="lv-LV"/>
        </w:rPr>
      </w:pPr>
      <w:r w:rsidRPr="0014257A">
        <w:rPr>
          <w:rFonts w:eastAsia="Times New Roman"/>
          <w:sz w:val="24"/>
          <w:szCs w:val="24"/>
          <w:lang w:val="lv-LV"/>
        </w:rPr>
        <w:t>iznomāt un jebkādā veidā nodot lietošanā Telpu trešajām personām;</w:t>
      </w:r>
    </w:p>
    <w:p w:rsidR="00226B3F" w:rsidRPr="0014257A" w:rsidRDefault="00252560" w:rsidP="00226B3F">
      <w:pPr>
        <w:tabs>
          <w:tab w:val="left" w:pos="1134"/>
        </w:tabs>
        <w:spacing w:line="240" w:lineRule="auto"/>
        <w:ind w:left="709" w:hanging="709"/>
        <w:rPr>
          <w:rFonts w:eastAsia="Times New Roman"/>
          <w:sz w:val="24"/>
          <w:szCs w:val="24"/>
          <w:lang w:val="lv-LV"/>
        </w:rPr>
      </w:pPr>
      <w:r w:rsidRPr="0014257A">
        <w:rPr>
          <w:rFonts w:eastAsia="Times New Roman"/>
          <w:sz w:val="24"/>
          <w:szCs w:val="24"/>
          <w:lang w:val="lv-LV"/>
        </w:rPr>
        <w:t>5.2.2.</w:t>
      </w:r>
      <w:r w:rsidRPr="0014257A">
        <w:rPr>
          <w:rFonts w:eastAsia="Times New Roman"/>
          <w:sz w:val="24"/>
          <w:szCs w:val="24"/>
          <w:lang w:val="lv-LV"/>
        </w:rPr>
        <w:tab/>
        <w:t xml:space="preserve">pārbūvēt Telpu bez Iznomātāja rakstiskas atļaujas; </w:t>
      </w:r>
    </w:p>
    <w:p w:rsidR="00226B3F" w:rsidRPr="0014257A" w:rsidRDefault="00252560" w:rsidP="00226B3F">
      <w:pPr>
        <w:tabs>
          <w:tab w:val="left" w:pos="993"/>
        </w:tabs>
        <w:spacing w:line="240" w:lineRule="auto"/>
        <w:ind w:left="709" w:hanging="709"/>
        <w:rPr>
          <w:rFonts w:eastAsia="Times New Roman"/>
          <w:sz w:val="24"/>
          <w:szCs w:val="24"/>
          <w:lang w:val="lv-LV"/>
        </w:rPr>
      </w:pPr>
      <w:r w:rsidRPr="0014257A">
        <w:rPr>
          <w:rFonts w:eastAsia="Times New Roman"/>
          <w:sz w:val="24"/>
          <w:szCs w:val="24"/>
          <w:lang w:val="lv-LV"/>
        </w:rPr>
        <w:t>5.2.3.   pirms Līguma termiņa beigām patvaļīgi atstāt Telpu;</w:t>
      </w:r>
    </w:p>
    <w:p w:rsidR="00226B3F" w:rsidRPr="0014257A" w:rsidRDefault="00252560" w:rsidP="00226B3F">
      <w:pPr>
        <w:tabs>
          <w:tab w:val="left" w:pos="993"/>
          <w:tab w:val="left" w:pos="1440"/>
        </w:tabs>
        <w:spacing w:line="240" w:lineRule="auto"/>
        <w:ind w:left="709" w:hanging="709"/>
        <w:rPr>
          <w:rFonts w:eastAsia="Times New Roman"/>
          <w:sz w:val="24"/>
          <w:szCs w:val="24"/>
          <w:lang w:val="lv-LV"/>
        </w:rPr>
      </w:pPr>
      <w:r w:rsidRPr="0014257A">
        <w:rPr>
          <w:rFonts w:eastAsia="Times New Roman"/>
          <w:sz w:val="24"/>
          <w:szCs w:val="24"/>
          <w:lang w:val="lv-LV"/>
        </w:rPr>
        <w:t>5.2.4.   izmantot Telpu neatbilstoši Līguma 1.2. punktā noteiktajam mērķim.</w:t>
      </w:r>
    </w:p>
    <w:p w:rsidR="00226B3F" w:rsidRPr="0014257A" w:rsidRDefault="00252560" w:rsidP="00226B3F">
      <w:pPr>
        <w:widowControl w:val="0"/>
        <w:numPr>
          <w:ilvl w:val="1"/>
          <w:numId w:val="4"/>
        </w:numPr>
        <w:tabs>
          <w:tab w:val="left" w:pos="567"/>
        </w:tabs>
        <w:spacing w:line="240" w:lineRule="auto"/>
        <w:ind w:left="540"/>
        <w:rPr>
          <w:rFonts w:eastAsia="Times New Roman"/>
          <w:sz w:val="24"/>
          <w:szCs w:val="24"/>
          <w:lang w:val="lv-LV"/>
        </w:rPr>
      </w:pPr>
      <w:r w:rsidRPr="0014257A">
        <w:rPr>
          <w:rFonts w:eastAsia="Times New Roman"/>
          <w:sz w:val="24"/>
          <w:szCs w:val="24"/>
          <w:lang w:val="lv-LV"/>
        </w:rPr>
        <w:t>Nomnieka pienākumi:</w:t>
      </w:r>
    </w:p>
    <w:p w:rsidR="00226B3F" w:rsidRPr="0014257A" w:rsidRDefault="00252560" w:rsidP="00226B3F">
      <w:pPr>
        <w:widowControl w:val="0"/>
        <w:numPr>
          <w:ilvl w:val="2"/>
          <w:numId w:val="4"/>
        </w:numPr>
        <w:tabs>
          <w:tab w:val="clear" w:pos="108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visu Telpas izmantošanas laiku uzturēt tajā esošos inženiertehniskos tīklus un iekārtas pilnīgā kārtībā atbilstoši Latvijas Republikas normatīvo aktu prasībām un ekspluatācijas noteikumiem. Nepieļaut Telpas tehniskā un vispārējā stāvokļa pasliktināšanos;</w:t>
      </w:r>
    </w:p>
    <w:p w:rsidR="00226B3F" w:rsidRPr="0014257A" w:rsidRDefault="00252560"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savlaicīgi maksāt nomas maksu;</w:t>
      </w:r>
    </w:p>
    <w:p w:rsidR="00226B3F" w:rsidRPr="0014257A" w:rsidRDefault="00252560"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ievērot vispārējos Telpas ekspluatācijas noteikumus, sanitārās, darba aizsardzības un ugunsdrošības prasības;</w:t>
      </w:r>
    </w:p>
    <w:p w:rsidR="00226B3F" w:rsidRPr="0014257A" w:rsidRDefault="00252560"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ja Nomnieka vainas dēļ Telpā izceļas ugunsgrēks, apkures, ūdensvadu vai elektrosistēmu bojājumi, vai nodarīts kaitējums koplietošanas telpām, Nomnieks apņemas to sekas likvidēt par saviem vai apdrošinātāja līdzekļiem;</w:t>
      </w:r>
    </w:p>
    <w:p w:rsidR="00226B3F" w:rsidRPr="0014257A" w:rsidRDefault="00252560"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nepieciešamības gadījumā par saviem līdzekļiem veikt Telpas labiekārtošanu, kārtējos un citus remontus, atbilstoši nomas mērķim, saskaņojot to apjomu un termiņus ar Iznomātāju vienu mēnesi pirms darbu uzsākšanas;</w:t>
      </w:r>
    </w:p>
    <w:p w:rsidR="00226B3F" w:rsidRPr="0014257A" w:rsidRDefault="00252560" w:rsidP="00226B3F">
      <w:pPr>
        <w:widowControl w:val="0"/>
        <w:numPr>
          <w:ilvl w:val="2"/>
          <w:numId w:val="4"/>
        </w:numPr>
        <w:tabs>
          <w:tab w:val="clear" w:pos="1080"/>
          <w:tab w:val="num" w:pos="900"/>
          <w:tab w:val="left" w:pos="1134"/>
        </w:tabs>
        <w:spacing w:line="240" w:lineRule="auto"/>
        <w:ind w:left="567" w:hanging="567"/>
        <w:rPr>
          <w:rFonts w:eastAsia="Times New Roman"/>
          <w:sz w:val="24"/>
          <w:szCs w:val="24"/>
          <w:lang w:val="lv-LV"/>
        </w:rPr>
      </w:pPr>
      <w:r w:rsidRPr="0014257A">
        <w:rPr>
          <w:rFonts w:eastAsia="Times New Roman"/>
          <w:sz w:val="24"/>
          <w:szCs w:val="24"/>
          <w:lang w:val="lv-LV"/>
        </w:rPr>
        <w:t>segt Iznomātājam tiešos zaudējumus, kuri radušies Nomnieka vainas dēļ.</w:t>
      </w:r>
    </w:p>
    <w:p w:rsidR="00226B3F" w:rsidRPr="0014257A" w:rsidRDefault="00252560" w:rsidP="00226B3F">
      <w:pPr>
        <w:widowControl w:val="0"/>
        <w:numPr>
          <w:ilvl w:val="1"/>
          <w:numId w:val="4"/>
        </w:numPr>
        <w:tabs>
          <w:tab w:val="num" w:pos="540"/>
        </w:tabs>
        <w:spacing w:line="240" w:lineRule="auto"/>
        <w:ind w:left="540"/>
        <w:rPr>
          <w:rFonts w:eastAsia="Times New Roman"/>
          <w:sz w:val="24"/>
          <w:szCs w:val="24"/>
          <w:lang w:val="lv-LV"/>
        </w:rPr>
      </w:pPr>
      <w:r w:rsidRPr="0014257A">
        <w:rPr>
          <w:rFonts w:eastAsia="Times New Roman"/>
          <w:sz w:val="24"/>
          <w:szCs w:val="24"/>
          <w:lang w:val="lv-LV"/>
        </w:rPr>
        <w:t xml:space="preserve">Nomniekam aizliegts glabāt Telpā priekšmetus un vielas, kas ir ugunsnedrošas, </w:t>
      </w:r>
      <w:proofErr w:type="spellStart"/>
      <w:r w:rsidRPr="0014257A">
        <w:rPr>
          <w:rFonts w:eastAsia="Times New Roman"/>
          <w:sz w:val="24"/>
          <w:szCs w:val="24"/>
          <w:lang w:val="lv-LV"/>
        </w:rPr>
        <w:t>sprādzienbīstamas</w:t>
      </w:r>
      <w:proofErr w:type="spellEnd"/>
      <w:r w:rsidRPr="0014257A">
        <w:rPr>
          <w:rFonts w:eastAsia="Times New Roman"/>
          <w:sz w:val="24"/>
          <w:szCs w:val="24"/>
          <w:lang w:val="lv-LV"/>
        </w:rPr>
        <w:t xml:space="preserve"> un piesārņo dabu.</w:t>
      </w:r>
    </w:p>
    <w:p w:rsidR="00226B3F" w:rsidRPr="0014257A" w:rsidRDefault="00252560" w:rsidP="00226B3F">
      <w:pPr>
        <w:widowControl w:val="0"/>
        <w:numPr>
          <w:ilvl w:val="1"/>
          <w:numId w:val="4"/>
        </w:numPr>
        <w:tabs>
          <w:tab w:val="num" w:pos="540"/>
        </w:tabs>
        <w:spacing w:line="240" w:lineRule="auto"/>
        <w:ind w:left="540"/>
        <w:rPr>
          <w:rFonts w:eastAsia="Times New Roman"/>
          <w:sz w:val="24"/>
          <w:szCs w:val="24"/>
          <w:lang w:val="lv-LV"/>
        </w:rPr>
      </w:pPr>
      <w:r w:rsidRPr="0014257A">
        <w:rPr>
          <w:rFonts w:eastAsia="Times New Roman"/>
          <w:sz w:val="24"/>
          <w:szCs w:val="24"/>
          <w:lang w:val="lv-LV"/>
        </w:rPr>
        <w:t>Nomnieks apmaksā Iznomātāja izdevumus par Nomnieka darbības vai bezdarbības rezultātā Iznomātāja īpašumam nodarīto bojājumu un defektu novēršanu, kas tiks konstatēti nododot Telpu Iznomātājam pēc Līguma izbeigšanās.</w:t>
      </w:r>
    </w:p>
    <w:p w:rsidR="00226B3F" w:rsidRPr="0014257A" w:rsidRDefault="00252560" w:rsidP="00226B3F">
      <w:pPr>
        <w:tabs>
          <w:tab w:val="left" w:pos="3709"/>
        </w:tabs>
        <w:spacing w:line="240" w:lineRule="auto"/>
        <w:ind w:left="540"/>
        <w:rPr>
          <w:rFonts w:eastAsia="Times New Roman"/>
          <w:sz w:val="24"/>
          <w:szCs w:val="24"/>
          <w:lang w:val="lv-LV"/>
        </w:rPr>
      </w:pPr>
      <w:r w:rsidRPr="0014257A">
        <w:rPr>
          <w:rFonts w:eastAsia="Times New Roman"/>
          <w:sz w:val="24"/>
          <w:szCs w:val="24"/>
          <w:lang w:val="lv-LV"/>
        </w:rPr>
        <w:tab/>
      </w:r>
    </w:p>
    <w:p w:rsidR="00226B3F" w:rsidRPr="0014257A" w:rsidRDefault="00252560" w:rsidP="00226B3F">
      <w:pPr>
        <w:widowControl w:val="0"/>
        <w:numPr>
          <w:ilvl w:val="0"/>
          <w:numId w:val="5"/>
        </w:numPr>
        <w:spacing w:line="240" w:lineRule="auto"/>
        <w:jc w:val="center"/>
        <w:rPr>
          <w:rFonts w:eastAsia="Times New Roman"/>
          <w:b/>
          <w:bCs/>
          <w:sz w:val="24"/>
          <w:szCs w:val="24"/>
          <w:lang w:val="lv-LV"/>
        </w:rPr>
      </w:pPr>
      <w:r w:rsidRPr="0014257A">
        <w:rPr>
          <w:rFonts w:eastAsia="Times New Roman"/>
          <w:b/>
          <w:bCs/>
          <w:sz w:val="24"/>
          <w:szCs w:val="24"/>
          <w:lang w:val="lv-LV"/>
        </w:rPr>
        <w:t>Nepārvarama vara</w:t>
      </w:r>
    </w:p>
    <w:p w:rsidR="00226B3F" w:rsidRPr="0014257A" w:rsidRDefault="00252560"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rsidR="00226B3F" w:rsidRPr="0014257A" w:rsidRDefault="00252560"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Pusei, kas atsaucas uz nepārvaramas varas vai ārkārtas apstākļu darbību, nekavējoties par šādiem apstākļiem </w:t>
      </w:r>
      <w:proofErr w:type="spellStart"/>
      <w:r w:rsidRPr="0014257A">
        <w:rPr>
          <w:rFonts w:eastAsia="Times New Roman"/>
          <w:sz w:val="24"/>
          <w:szCs w:val="24"/>
          <w:lang w:val="lv-LV"/>
        </w:rPr>
        <w:t>rakstveidā</w:t>
      </w:r>
      <w:proofErr w:type="spellEnd"/>
      <w:r w:rsidRPr="0014257A">
        <w:rPr>
          <w:rFonts w:eastAsia="Times New Roman"/>
          <w:sz w:val="24"/>
          <w:szCs w:val="24"/>
          <w:lang w:val="lv-LV"/>
        </w:rPr>
        <w:t xml:space="preserve"> jāziņo otrai Pusei. Ziņojumā jānorāda, kādā termiņā pēc Puses uzskata ir iespējama un paredzama Līgumā paredzēto saistību izpilde, un pēc pieprasījuma, šādam ziņojumam ir jāpievieno izziņa, kuru izsniegusi kompetenta institūcija un kura satur ārkārtējo apstākļu darbības apstiprinājumu un to raksturojumu. </w:t>
      </w:r>
    </w:p>
    <w:p w:rsidR="00226B3F" w:rsidRPr="0014257A" w:rsidRDefault="00252560" w:rsidP="00226B3F">
      <w:pPr>
        <w:widowControl w:val="0"/>
        <w:numPr>
          <w:ilvl w:val="1"/>
          <w:numId w:val="5"/>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lastRenderedPageBreak/>
        <w:t xml:space="preserve">   Ja nepārvaramas varas apstākļi pastāv ilgāk kā 3 (trīs) mēnešus, Līguma darbība tiek izbeigta, un Puses veic savstarpēju norēķinu.</w:t>
      </w:r>
    </w:p>
    <w:p w:rsidR="00226B3F" w:rsidRPr="0014257A" w:rsidRDefault="00226B3F" w:rsidP="00226B3F">
      <w:pPr>
        <w:spacing w:line="240" w:lineRule="auto"/>
        <w:ind w:left="540"/>
        <w:rPr>
          <w:rFonts w:eastAsia="Times New Roman"/>
          <w:sz w:val="24"/>
          <w:szCs w:val="24"/>
          <w:lang w:val="lv-LV"/>
        </w:rPr>
      </w:pPr>
    </w:p>
    <w:p w:rsidR="00226B3F" w:rsidRPr="0014257A" w:rsidRDefault="00252560" w:rsidP="00226B3F">
      <w:pPr>
        <w:widowControl w:val="0"/>
        <w:numPr>
          <w:ilvl w:val="0"/>
          <w:numId w:val="6"/>
        </w:numPr>
        <w:spacing w:line="240" w:lineRule="auto"/>
        <w:jc w:val="center"/>
        <w:rPr>
          <w:rFonts w:eastAsia="Times New Roman"/>
          <w:b/>
          <w:bCs/>
          <w:sz w:val="24"/>
          <w:szCs w:val="24"/>
          <w:lang w:val="lv-LV"/>
        </w:rPr>
      </w:pPr>
      <w:r w:rsidRPr="0014257A">
        <w:rPr>
          <w:rFonts w:eastAsia="Times New Roman"/>
          <w:b/>
          <w:bCs/>
          <w:sz w:val="24"/>
          <w:szCs w:val="24"/>
          <w:lang w:val="lv-LV"/>
        </w:rPr>
        <w:t>Līguma izbeigšana un Telpas atbrīvošana</w:t>
      </w:r>
    </w:p>
    <w:p w:rsidR="00226B3F" w:rsidRPr="0014257A" w:rsidRDefault="00252560" w:rsidP="00226B3F">
      <w:pPr>
        <w:widowControl w:val="0"/>
        <w:numPr>
          <w:ilvl w:val="1"/>
          <w:numId w:val="6"/>
        </w:numPr>
        <w:tabs>
          <w:tab w:val="num" w:pos="540"/>
        </w:tabs>
        <w:spacing w:line="240" w:lineRule="auto"/>
        <w:ind w:left="540" w:hanging="540"/>
        <w:rPr>
          <w:rFonts w:eastAsia="Times New Roman"/>
          <w:sz w:val="24"/>
          <w:szCs w:val="24"/>
          <w:lang w:val="lv-LV"/>
        </w:rPr>
      </w:pPr>
      <w:r w:rsidRPr="0014257A">
        <w:rPr>
          <w:rFonts w:eastAsia="Times New Roman"/>
          <w:sz w:val="24"/>
          <w:szCs w:val="24"/>
          <w:lang w:val="lv-LV"/>
        </w:rPr>
        <w:t xml:space="preserve">   Pusēm rakstiski vienojoties, Līgums var tikt izbeigts pirms Līgumā noteiktā termiņa beigām.</w:t>
      </w:r>
    </w:p>
    <w:p w:rsidR="00226B3F" w:rsidRPr="0014257A" w:rsidRDefault="00252560" w:rsidP="00226B3F">
      <w:pPr>
        <w:widowControl w:val="0"/>
        <w:numPr>
          <w:ilvl w:val="1"/>
          <w:numId w:val="6"/>
        </w:numPr>
        <w:tabs>
          <w:tab w:val="num" w:pos="540"/>
        </w:tabs>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 xml:space="preserve">   </w:t>
      </w:r>
      <w:r w:rsidRPr="0014257A">
        <w:rPr>
          <w:rFonts w:eastAsia="Times New Roman"/>
          <w:sz w:val="24"/>
          <w:szCs w:val="24"/>
          <w:lang w:val="lv-LV"/>
        </w:rPr>
        <w:t>Iznomātājs</w:t>
      </w:r>
      <w:r w:rsidRPr="0014257A">
        <w:rPr>
          <w:rFonts w:eastAsia="Times New Roman"/>
          <w:color w:val="000000"/>
          <w:sz w:val="24"/>
          <w:szCs w:val="24"/>
          <w:lang w:val="lv-LV"/>
        </w:rPr>
        <w:t xml:space="preserve">, rakstiski informējot </w:t>
      </w:r>
      <w:r w:rsidRPr="0014257A">
        <w:rPr>
          <w:rFonts w:eastAsia="Times New Roman"/>
          <w:sz w:val="24"/>
          <w:szCs w:val="24"/>
          <w:lang w:val="lv-LV"/>
        </w:rPr>
        <w:t>Nomnieku</w:t>
      </w:r>
      <w:r w:rsidRPr="0014257A">
        <w:rPr>
          <w:rFonts w:eastAsia="Times New Roman"/>
          <w:color w:val="000000"/>
          <w:sz w:val="24"/>
          <w:szCs w:val="24"/>
          <w:lang w:val="lv-LV"/>
        </w:rPr>
        <w:t xml:space="preserve"> ne mazāk kā 30 (trīsdesmit) dienas iepriekš, vienpusēji var atkāpties no Līguma, neatlīdzinot </w:t>
      </w:r>
      <w:r w:rsidRPr="0014257A">
        <w:rPr>
          <w:rFonts w:eastAsia="Times New Roman"/>
          <w:sz w:val="24"/>
          <w:szCs w:val="24"/>
          <w:lang w:val="lv-LV"/>
        </w:rPr>
        <w:t>Nomniekam</w:t>
      </w:r>
      <w:r w:rsidRPr="0014257A">
        <w:rPr>
          <w:rFonts w:eastAsia="Times New Roman"/>
          <w:color w:val="000000"/>
          <w:sz w:val="24"/>
          <w:szCs w:val="24"/>
          <w:lang w:val="lv-LV"/>
        </w:rPr>
        <w:t xml:space="preserve"> zaudējumus, kas saistīti ar Līguma pirmstermiņa izbeigšanu, kā arī </w:t>
      </w:r>
      <w:r w:rsidRPr="0014257A">
        <w:rPr>
          <w:rFonts w:eastAsia="Times New Roman"/>
          <w:sz w:val="24"/>
          <w:szCs w:val="24"/>
          <w:lang w:val="lv-LV"/>
        </w:rPr>
        <w:t>Nomnieka</w:t>
      </w:r>
      <w:r w:rsidRPr="0014257A">
        <w:rPr>
          <w:rFonts w:eastAsia="Times New Roman"/>
          <w:color w:val="000000"/>
          <w:sz w:val="24"/>
          <w:szCs w:val="24"/>
          <w:lang w:val="lv-LV"/>
        </w:rPr>
        <w:t xml:space="preserve"> veiktos izdevumus nomas objektam, ja:</w:t>
      </w:r>
    </w:p>
    <w:p w:rsidR="00226B3F" w:rsidRPr="0014257A" w:rsidRDefault="00252560" w:rsidP="00226B3F">
      <w:pPr>
        <w:pStyle w:val="ListParagraph"/>
        <w:widowControl w:val="0"/>
        <w:numPr>
          <w:ilvl w:val="2"/>
          <w:numId w:val="6"/>
        </w:numPr>
        <w:tabs>
          <w:tab w:val="clear" w:pos="1288"/>
          <w:tab w:val="left" w:pos="851"/>
          <w:tab w:val="left" w:pos="1134"/>
        </w:tabs>
        <w:spacing w:after="0" w:line="293" w:lineRule="atLeast"/>
        <w:ind w:left="567" w:hanging="567"/>
        <w:contextualSpacing/>
        <w:rPr>
          <w:rFonts w:eastAsia="Times New Roman"/>
          <w:sz w:val="24"/>
          <w:szCs w:val="24"/>
          <w:lang w:val="lv-LV" w:eastAsia="en-GB"/>
        </w:rPr>
      </w:pPr>
      <w:r w:rsidRPr="0014257A">
        <w:rPr>
          <w:rFonts w:eastAsia="Times New Roman"/>
          <w:sz w:val="24"/>
          <w:szCs w:val="24"/>
          <w:lang w:val="lv-LV" w:eastAsia="en-GB"/>
        </w:rPr>
        <w:t>Nomnieka</w:t>
      </w:r>
      <w:r w:rsidRPr="0014257A">
        <w:rPr>
          <w:rFonts w:eastAsia="Times New Roman"/>
          <w:color w:val="000000"/>
          <w:sz w:val="24"/>
          <w:szCs w:val="24"/>
          <w:lang w:val="lv-LV"/>
        </w:rPr>
        <w:t xml:space="preserve"> darbības dēļ tiek bojātas Telpas;</w:t>
      </w:r>
    </w:p>
    <w:p w:rsidR="00226B3F" w:rsidRPr="0014257A" w:rsidRDefault="00252560" w:rsidP="00226B3F">
      <w:pPr>
        <w:pStyle w:val="ListParagraph"/>
        <w:widowControl w:val="0"/>
        <w:numPr>
          <w:ilvl w:val="2"/>
          <w:numId w:val="6"/>
        </w:numPr>
        <w:tabs>
          <w:tab w:val="clear" w:pos="1288"/>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sz w:val="24"/>
          <w:szCs w:val="24"/>
          <w:lang w:val="lv-LV" w:eastAsia="en-GB"/>
        </w:rPr>
        <w:t xml:space="preserve">Nomniekam </w:t>
      </w:r>
      <w:r w:rsidRPr="0014257A">
        <w:rPr>
          <w:rFonts w:eastAsia="Calibri"/>
          <w:sz w:val="24"/>
          <w:szCs w:val="24"/>
          <w:shd w:val="clear" w:color="auto" w:fill="FFFFFF"/>
          <w:lang w:val="lv-LV"/>
        </w:rPr>
        <w:t xml:space="preserve">ir bijuši vismaz trīs maksājumu kavējumi, kas kopā pārsniedz divu maksājumu periodu, ja Līgumā noteikts viena mēneša nomas maksas aprēķina periods;  </w:t>
      </w:r>
    </w:p>
    <w:p w:rsidR="00226B3F" w:rsidRPr="0014257A" w:rsidRDefault="00252560"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 xml:space="preserve">Telpa tiek izmantota </w:t>
      </w:r>
      <w:r w:rsidRPr="0014257A">
        <w:rPr>
          <w:rFonts w:eastAsia="Times New Roman"/>
          <w:sz w:val="24"/>
          <w:szCs w:val="24"/>
          <w:lang w:val="lv-LV"/>
        </w:rPr>
        <w:t xml:space="preserve">neatbilstoši </w:t>
      </w:r>
      <w:r w:rsidRPr="0014257A">
        <w:rPr>
          <w:rFonts w:eastAsia="Times New Roman"/>
          <w:color w:val="000000"/>
          <w:sz w:val="24"/>
          <w:szCs w:val="24"/>
          <w:lang w:val="lv-LV"/>
        </w:rPr>
        <w:t>Līguma 1.2. punktā noteiktajam mērķim;</w:t>
      </w:r>
    </w:p>
    <w:p w:rsidR="00226B3F" w:rsidRPr="0014257A" w:rsidRDefault="00252560"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 xml:space="preserve">Telpa tiek pārbūvēta bez </w:t>
      </w:r>
      <w:r w:rsidRPr="0014257A">
        <w:rPr>
          <w:rFonts w:eastAsia="Times New Roman"/>
          <w:sz w:val="24"/>
          <w:szCs w:val="24"/>
          <w:lang w:val="lv-LV" w:eastAsia="en-GB"/>
        </w:rPr>
        <w:t>Iznomātāja</w:t>
      </w:r>
      <w:r w:rsidRPr="0014257A">
        <w:rPr>
          <w:rFonts w:eastAsia="Times New Roman"/>
          <w:color w:val="000000"/>
          <w:sz w:val="24"/>
          <w:szCs w:val="24"/>
          <w:lang w:val="lv-LV"/>
        </w:rPr>
        <w:t xml:space="preserve"> rakstiskas atļaujas vai bojāta, un </w:t>
      </w:r>
      <w:r w:rsidRPr="0014257A">
        <w:rPr>
          <w:rFonts w:eastAsia="Times New Roman"/>
          <w:sz w:val="24"/>
          <w:szCs w:val="24"/>
          <w:lang w:val="lv-LV" w:eastAsia="en-GB"/>
        </w:rPr>
        <w:t>Nomnieks</w:t>
      </w:r>
      <w:r w:rsidRPr="0014257A">
        <w:rPr>
          <w:rFonts w:eastAsia="Times New Roman"/>
          <w:color w:val="000000"/>
          <w:sz w:val="24"/>
          <w:szCs w:val="24"/>
          <w:lang w:val="lv-LV"/>
        </w:rPr>
        <w:t xml:space="preserve"> to nav novērsis 30 (trīsdesmit) dienu laikā pēc</w:t>
      </w:r>
      <w:r w:rsidRPr="0014257A">
        <w:rPr>
          <w:rFonts w:eastAsia="Times New Roman"/>
          <w:sz w:val="24"/>
          <w:szCs w:val="24"/>
          <w:lang w:val="lv-LV" w:eastAsia="en-GB"/>
        </w:rPr>
        <w:t xml:space="preserve"> Iznomātāja</w:t>
      </w:r>
      <w:r w:rsidRPr="0014257A">
        <w:rPr>
          <w:rFonts w:eastAsia="Times New Roman"/>
          <w:color w:val="000000"/>
          <w:sz w:val="24"/>
          <w:szCs w:val="24"/>
          <w:lang w:val="lv-LV"/>
        </w:rPr>
        <w:t xml:space="preserve"> rakstiskas pretenzijas saņemšanas;</w:t>
      </w:r>
    </w:p>
    <w:p w:rsidR="00226B3F" w:rsidRPr="0014257A" w:rsidRDefault="00252560"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color w:val="000000"/>
          <w:sz w:val="24"/>
          <w:szCs w:val="24"/>
          <w:lang w:val="lv-LV"/>
        </w:rPr>
        <w:t>Telpa tiek iznomāta, nodota apakšnomā vai kā citādi nodota lietošanā trešajām personām, vai nomas tiesības tiek ieķīlātas vai kā citādi izmantotas darījumos ar trešajām personām;</w:t>
      </w:r>
    </w:p>
    <w:p w:rsidR="00226B3F" w:rsidRPr="0014257A" w:rsidRDefault="00252560" w:rsidP="00226B3F">
      <w:pPr>
        <w:pStyle w:val="ListParagraph"/>
        <w:widowControl w:val="0"/>
        <w:numPr>
          <w:ilvl w:val="2"/>
          <w:numId w:val="6"/>
        </w:numPr>
        <w:tabs>
          <w:tab w:val="clear" w:pos="1288"/>
          <w:tab w:val="num" w:pos="709"/>
          <w:tab w:val="left" w:pos="851"/>
          <w:tab w:val="left" w:pos="1134"/>
        </w:tabs>
        <w:spacing w:after="0" w:line="240" w:lineRule="auto"/>
        <w:ind w:left="567" w:hanging="567"/>
        <w:contextualSpacing/>
        <w:rPr>
          <w:rFonts w:eastAsia="Times New Roman"/>
          <w:color w:val="000000"/>
          <w:sz w:val="24"/>
          <w:szCs w:val="24"/>
          <w:lang w:val="lv-LV"/>
        </w:rPr>
      </w:pPr>
      <w:r w:rsidRPr="0014257A">
        <w:rPr>
          <w:rFonts w:eastAsia="Times New Roman"/>
          <w:sz w:val="24"/>
          <w:szCs w:val="24"/>
          <w:lang w:val="lv-LV" w:eastAsia="en-GB"/>
        </w:rPr>
        <w:t>Nomnieks</w:t>
      </w:r>
      <w:r w:rsidRPr="0014257A">
        <w:rPr>
          <w:rFonts w:eastAsia="Times New Roman"/>
          <w:color w:val="000000"/>
          <w:sz w:val="24"/>
          <w:szCs w:val="24"/>
          <w:lang w:val="lv-LV"/>
        </w:rPr>
        <w:t xml:space="preserve"> nepiekrīt </w:t>
      </w:r>
      <w:r w:rsidRPr="0014257A">
        <w:rPr>
          <w:rFonts w:eastAsia="Times New Roman"/>
          <w:sz w:val="24"/>
          <w:szCs w:val="24"/>
          <w:lang w:val="lv-LV" w:eastAsia="en-GB"/>
        </w:rPr>
        <w:t>Iznomātāja</w:t>
      </w:r>
      <w:r w:rsidRPr="0014257A">
        <w:rPr>
          <w:rFonts w:eastAsia="Times New Roman"/>
          <w:color w:val="000000"/>
          <w:sz w:val="24"/>
          <w:szCs w:val="24"/>
          <w:lang w:val="lv-LV"/>
        </w:rPr>
        <w:t xml:space="preserve"> piedāvātajām Telpas lietošanas nomas maksas izmaiņām atbilstoši Līguma 3.2. punktam;</w:t>
      </w:r>
    </w:p>
    <w:p w:rsidR="00226B3F" w:rsidRPr="0014257A" w:rsidRDefault="00252560" w:rsidP="00226B3F">
      <w:pPr>
        <w:pStyle w:val="ListParagraph"/>
        <w:widowControl w:val="0"/>
        <w:numPr>
          <w:ilvl w:val="2"/>
          <w:numId w:val="6"/>
        </w:numPr>
        <w:tabs>
          <w:tab w:val="clear" w:pos="1288"/>
          <w:tab w:val="left" w:pos="1134"/>
        </w:tabs>
        <w:spacing w:after="0" w:line="240" w:lineRule="auto"/>
        <w:ind w:left="567" w:hanging="567"/>
        <w:contextualSpacing/>
        <w:rPr>
          <w:rFonts w:eastAsia="Times New Roman"/>
          <w:sz w:val="24"/>
          <w:szCs w:val="24"/>
          <w:lang w:val="lv-LV"/>
        </w:rPr>
      </w:pPr>
      <w:r w:rsidRPr="0014257A">
        <w:rPr>
          <w:rFonts w:eastAsia="Times New Roman"/>
          <w:color w:val="000000"/>
          <w:sz w:val="24"/>
          <w:szCs w:val="24"/>
          <w:lang w:val="lv-LV"/>
        </w:rPr>
        <w:t xml:space="preserve">Līguma neizpildīšana ir ļaunprātīga un dod </w:t>
      </w:r>
      <w:r w:rsidRPr="0014257A">
        <w:rPr>
          <w:rFonts w:eastAsia="Times New Roman"/>
          <w:sz w:val="24"/>
          <w:szCs w:val="24"/>
          <w:lang w:val="lv-LV" w:eastAsia="en-GB"/>
        </w:rPr>
        <w:t>Iznomātājam</w:t>
      </w:r>
      <w:r w:rsidRPr="0014257A">
        <w:rPr>
          <w:rFonts w:eastAsia="Times New Roman"/>
          <w:color w:val="000000"/>
          <w:sz w:val="24"/>
          <w:szCs w:val="24"/>
          <w:lang w:val="lv-LV"/>
        </w:rPr>
        <w:t xml:space="preserve"> pamatu uzskatīt, ka viņš nevar paļauties uz saistību izpildīšanu nākotnē;</w:t>
      </w:r>
    </w:p>
    <w:p w:rsidR="00226B3F" w:rsidRPr="0014257A" w:rsidRDefault="00252560" w:rsidP="00226B3F">
      <w:pPr>
        <w:pStyle w:val="ListParagraph"/>
        <w:widowControl w:val="0"/>
        <w:numPr>
          <w:ilvl w:val="2"/>
          <w:numId w:val="6"/>
        </w:numPr>
        <w:tabs>
          <w:tab w:val="clear" w:pos="1288"/>
          <w:tab w:val="num"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eastAsia="en-GB"/>
        </w:rPr>
        <w:t>Nomnieks</w:t>
      </w:r>
      <w:r w:rsidRPr="0014257A">
        <w:rPr>
          <w:rFonts w:eastAsia="Calibri"/>
          <w:sz w:val="24"/>
          <w:szCs w:val="24"/>
          <w:shd w:val="clear" w:color="auto" w:fill="FFFFFF"/>
          <w:lang w:val="lv-LV"/>
        </w:rPr>
        <w:t xml:space="preserve"> pārkāpj Līguma nosacījumus.</w:t>
      </w:r>
      <w:r w:rsidRPr="0014257A">
        <w:rPr>
          <w:rFonts w:eastAsia="Times New Roman"/>
          <w:sz w:val="24"/>
          <w:szCs w:val="24"/>
          <w:lang w:val="lv-LV"/>
        </w:rPr>
        <w:t xml:space="preserve"> </w:t>
      </w:r>
    </w:p>
    <w:p w:rsidR="00226B3F" w:rsidRPr="0014257A" w:rsidRDefault="00252560" w:rsidP="00226B3F">
      <w:pPr>
        <w:widowControl w:val="0"/>
        <w:numPr>
          <w:ilvl w:val="1"/>
          <w:numId w:val="6"/>
        </w:numPr>
        <w:tabs>
          <w:tab w:val="num" w:pos="540"/>
        </w:tabs>
        <w:spacing w:line="240" w:lineRule="auto"/>
        <w:ind w:left="567" w:hanging="567"/>
        <w:rPr>
          <w:rFonts w:eastAsia="Times New Roman"/>
          <w:sz w:val="24"/>
          <w:szCs w:val="24"/>
          <w:lang w:val="lv-LV"/>
        </w:rPr>
      </w:pPr>
      <w:r w:rsidRPr="0014257A">
        <w:rPr>
          <w:rFonts w:eastAsia="Times New Roman"/>
          <w:sz w:val="24"/>
          <w:szCs w:val="24"/>
          <w:lang w:val="lv-LV"/>
        </w:rPr>
        <w:t xml:space="preserve">   Iznomātājam ir tiesības, rakstiski informējot Nomnieku trīs mēnešus iepriekš, vienpusēji atkāpties no Līguma, neatlīdzinot Nomnieka zaudējumus, kas saistīti ar Līguma pirmstermiņa izbeigšanu, ja Telpa nepieciešama sabiedrības vajadzību nodrošināšanai vai normatīvajos aktos noteikto publisko funkciju veikšanai.</w:t>
      </w:r>
    </w:p>
    <w:p w:rsidR="00226B3F" w:rsidRPr="0014257A" w:rsidRDefault="00252560" w:rsidP="00226B3F">
      <w:pPr>
        <w:widowControl w:val="0"/>
        <w:numPr>
          <w:ilvl w:val="1"/>
          <w:numId w:val="6"/>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 xml:space="preserve">   Nomniekam ir tiesības atkāpties no Līguma pirms termiņa beigām, rakstiski brīdinot Iznomātāju 1 (vienu) mēnesi pirms Līguma izbeigšanas.</w:t>
      </w:r>
    </w:p>
    <w:p w:rsidR="00226B3F" w:rsidRPr="0014257A" w:rsidRDefault="00252560" w:rsidP="00226B3F">
      <w:pPr>
        <w:pStyle w:val="ListParagraph"/>
        <w:numPr>
          <w:ilvl w:val="1"/>
          <w:numId w:val="6"/>
        </w:numPr>
        <w:tabs>
          <w:tab w:val="clear" w:pos="360"/>
          <w:tab w:val="num" w:pos="567"/>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Ja Līgums tiek izbeigts, tajā skaitā vienpusēji, tad Iznomātājam nav jāatlīdzina Nomniekam ar Līguma izbeigšanu saistītie zaudējumi.</w:t>
      </w:r>
    </w:p>
    <w:p w:rsidR="00226B3F" w:rsidRPr="0014257A" w:rsidRDefault="00252560" w:rsidP="00226B3F">
      <w:pPr>
        <w:widowControl w:val="0"/>
        <w:numPr>
          <w:ilvl w:val="1"/>
          <w:numId w:val="6"/>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 xml:space="preserve">   Izbeidzot Līgumu, Nomniekam jāatbrīvo Telpa un pēdējā Telpas lietošanas dienā jānodod tā Iznomātājam, parakstot Telpas nodošanas - pieņemšanas aktu. Nomnieks nodod Telpu Iznomātājam ne sliktākā stāvoklī, kādā tā bija Līguma slēgšanas brīdī, ņemot vērā Nomnieka veikto ar Iznomātāju saskaņoto Telpas pārbūvi un Telpas saprātīgu nolietojuma pakāpi. </w:t>
      </w:r>
    </w:p>
    <w:p w:rsidR="00226B3F" w:rsidRPr="0014257A" w:rsidRDefault="00252560" w:rsidP="00226B3F">
      <w:pPr>
        <w:widowControl w:val="0"/>
        <w:numPr>
          <w:ilvl w:val="1"/>
          <w:numId w:val="6"/>
        </w:numPr>
        <w:tabs>
          <w:tab w:val="num" w:pos="540"/>
        </w:tabs>
        <w:spacing w:line="240" w:lineRule="auto"/>
        <w:ind w:left="567" w:hanging="567"/>
        <w:rPr>
          <w:rFonts w:eastAsia="Times New Roman"/>
          <w:sz w:val="24"/>
          <w:szCs w:val="24"/>
          <w:lang w:val="lv-LV"/>
        </w:rPr>
      </w:pPr>
      <w:r w:rsidRPr="0014257A">
        <w:rPr>
          <w:rFonts w:eastAsia="Times New Roman"/>
          <w:sz w:val="24"/>
          <w:szCs w:val="24"/>
          <w:lang w:val="lv-LV"/>
        </w:rPr>
        <w:t xml:space="preserve">   Pēc Līguma izbeigšanas Nomnieks nodod bez atlīdzības Iznomātājam Nomnieka izdarītos neatdalāmos uzlabojumus, pārbūves un ietaises, kurām jābūt lietošanas kārtībā, izņemot gadījumus, ja starp Pusēm pirms ieguldījumu izdarīšanas ir noslēgta papildus vienošanās par ieguldījumu atlīdzināšanas kārtību. Tiek nodotas lietas un aprīkojums, kas nodrošina Telpas normālu lietošanu, kā arī priekšmeti, kuri nav atdalāmi nesabojājot tos un virsmas, pie kurām tie piestiprināti.</w:t>
      </w:r>
    </w:p>
    <w:p w:rsidR="00226B3F" w:rsidRPr="0014257A" w:rsidRDefault="00252560" w:rsidP="00226B3F">
      <w:pPr>
        <w:spacing w:line="240" w:lineRule="auto"/>
        <w:ind w:left="567" w:hanging="567"/>
        <w:rPr>
          <w:rFonts w:eastAsia="Times New Roman"/>
          <w:sz w:val="24"/>
          <w:szCs w:val="24"/>
          <w:lang w:val="lv-LV"/>
        </w:rPr>
      </w:pPr>
      <w:r w:rsidRPr="0014257A">
        <w:rPr>
          <w:rFonts w:eastAsia="Times New Roman"/>
          <w:sz w:val="24"/>
          <w:szCs w:val="24"/>
          <w:lang w:val="lv-LV"/>
        </w:rPr>
        <w:t xml:space="preserve">7.8. </w:t>
      </w:r>
      <w:r w:rsidRPr="0014257A">
        <w:rPr>
          <w:rFonts w:eastAsia="Times New Roman"/>
          <w:sz w:val="24"/>
          <w:szCs w:val="24"/>
          <w:lang w:val="lv-LV"/>
        </w:rPr>
        <w:tab/>
        <w:t>Ja pēc Līguma izbeigšanas Telpa netiek savlaicīgi atbrīvota un nodota Iznomātājam, Nomniekam jāveic samaksa par Telpas faktisko lietošanu un jāmaksā līgumsods 1% apmērā no mēneša maksājumu summas par katru nokavēto dienu līdz Telpas atbrīvošanai un nodošanai Iznomātājam, kā arī jāsedz Iznomātājam visi zaudējumi, kādi Iznomātājam nodarīti sakarā ar Telpas savlaicīgu neatbrīvošanu.</w:t>
      </w:r>
    </w:p>
    <w:p w:rsidR="004C5838" w:rsidRDefault="00252560" w:rsidP="00226B3F">
      <w:pPr>
        <w:spacing w:line="240" w:lineRule="auto"/>
        <w:ind w:left="567" w:hanging="567"/>
        <w:rPr>
          <w:rFonts w:eastAsia="Calibri"/>
          <w:sz w:val="24"/>
          <w:szCs w:val="24"/>
          <w:shd w:val="clear" w:color="auto" w:fill="FFFFFF"/>
          <w:lang w:val="lv-LV"/>
        </w:rPr>
      </w:pPr>
      <w:r w:rsidRPr="0014257A">
        <w:rPr>
          <w:rFonts w:eastAsia="Times New Roman"/>
          <w:sz w:val="24"/>
          <w:szCs w:val="24"/>
          <w:lang w:val="lv-LV"/>
        </w:rPr>
        <w:t xml:space="preserve">7.9.  </w:t>
      </w:r>
      <w:r w:rsidRPr="0014257A">
        <w:rPr>
          <w:rFonts w:eastAsia="Calibri"/>
          <w:sz w:val="24"/>
          <w:szCs w:val="24"/>
          <w:shd w:val="clear" w:color="auto" w:fill="FFFFFF"/>
          <w:lang w:val="lv-LV"/>
        </w:rPr>
        <w:t xml:space="preserve">Ja </w:t>
      </w:r>
      <w:r w:rsidRPr="0014257A">
        <w:rPr>
          <w:rFonts w:eastAsia="Times New Roman"/>
          <w:sz w:val="24"/>
          <w:szCs w:val="24"/>
          <w:lang w:val="lv-LV"/>
        </w:rPr>
        <w:t>Nomnieks</w:t>
      </w:r>
      <w:r w:rsidRPr="0014257A">
        <w:rPr>
          <w:rFonts w:eastAsia="Calibri"/>
          <w:sz w:val="24"/>
          <w:szCs w:val="24"/>
          <w:shd w:val="clear" w:color="auto" w:fill="FFFFFF"/>
          <w:lang w:val="lv-LV"/>
        </w:rPr>
        <w:t xml:space="preserve"> nepiekrīt pārskatītajam nomas maksas apmēram, </w:t>
      </w:r>
      <w:r w:rsidRPr="0014257A">
        <w:rPr>
          <w:rFonts w:eastAsia="Times New Roman"/>
          <w:sz w:val="24"/>
          <w:szCs w:val="24"/>
          <w:lang w:val="lv-LV"/>
        </w:rPr>
        <w:t>Nomniekam</w:t>
      </w:r>
      <w:r w:rsidRPr="0014257A">
        <w:rPr>
          <w:rFonts w:eastAsia="Calibri"/>
          <w:sz w:val="24"/>
          <w:szCs w:val="24"/>
          <w:shd w:val="clear" w:color="auto" w:fill="FFFFFF"/>
          <w:lang w:val="lv-LV"/>
        </w:rPr>
        <w:t xml:space="preserve"> ir tiesības vienpusēji atkāpties no Līguma, par to rakstiski informējot Iznomātāju vienu mēnesi iepriekš. Līdz Līguma izbeigšanai </w:t>
      </w:r>
      <w:r w:rsidRPr="0014257A">
        <w:rPr>
          <w:rFonts w:eastAsia="Times New Roman"/>
          <w:sz w:val="24"/>
          <w:szCs w:val="24"/>
          <w:lang w:val="lv-LV"/>
        </w:rPr>
        <w:t>Nomnieks</w:t>
      </w:r>
      <w:r w:rsidRPr="0014257A">
        <w:rPr>
          <w:rFonts w:eastAsia="Calibri"/>
          <w:sz w:val="24"/>
          <w:szCs w:val="24"/>
          <w:shd w:val="clear" w:color="auto" w:fill="FFFFFF"/>
          <w:lang w:val="lv-LV"/>
        </w:rPr>
        <w:t xml:space="preserve"> maksā nomas maksu atbilstoši pārskatītajam nomas maksas apmēram.</w:t>
      </w:r>
    </w:p>
    <w:p w:rsidR="00226B3F" w:rsidRPr="0014257A" w:rsidRDefault="00252560" w:rsidP="00E444F2">
      <w:pPr>
        <w:spacing w:line="240" w:lineRule="auto"/>
        <w:ind w:left="567" w:hanging="567"/>
        <w:rPr>
          <w:rFonts w:eastAsia="Times New Roman"/>
          <w:b/>
          <w:bCs/>
          <w:sz w:val="24"/>
          <w:szCs w:val="24"/>
          <w:lang w:val="lv-LV"/>
        </w:rPr>
      </w:pPr>
      <w:r w:rsidRPr="0014257A">
        <w:rPr>
          <w:rFonts w:eastAsia="Times New Roman"/>
          <w:sz w:val="24"/>
          <w:szCs w:val="24"/>
          <w:lang w:val="lv-LV"/>
        </w:rPr>
        <w:t xml:space="preserve"> </w:t>
      </w:r>
    </w:p>
    <w:p w:rsidR="00226B3F" w:rsidRPr="0014257A" w:rsidRDefault="00252560" w:rsidP="00226B3F">
      <w:pPr>
        <w:pStyle w:val="ListParagraph"/>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lastRenderedPageBreak/>
        <w:t>Fizisko personu datu aizsardzība</w:t>
      </w:r>
    </w:p>
    <w:p w:rsidR="00226B3F" w:rsidRPr="0014257A" w:rsidRDefault="00252560" w:rsidP="00226B3F">
      <w:pPr>
        <w:numPr>
          <w:ilvl w:val="1"/>
          <w:numId w:val="8"/>
        </w:numPr>
        <w:spacing w:line="240" w:lineRule="auto"/>
        <w:ind w:left="567" w:hanging="567"/>
        <w:rPr>
          <w:rFonts w:eastAsia="Times New Roman"/>
          <w:bCs/>
          <w:sz w:val="24"/>
          <w:szCs w:val="24"/>
          <w:lang w:val="lv-LV"/>
        </w:rPr>
      </w:pPr>
      <w:r w:rsidRPr="0014257A">
        <w:rPr>
          <w:rFonts w:eastAsia="Times New Roman"/>
          <w:bCs/>
          <w:sz w:val="24"/>
          <w:szCs w:val="24"/>
          <w:lang w:val="lv-LV"/>
        </w:rPr>
        <w:t xml:space="preserve">Pusēm ir tiesības apstrādāt no otras Puses iegūtos fizisko personu datus, kā arī Līguma izpildes laikā iegūtos fizisko personu datus, tikai ar mērķi nodrošināt Līgumā noteikto saistību izpildi, ievērojot normatīvajos aktos noteiktās prasības šādu datu apstrādei un aizsardzībai. </w:t>
      </w:r>
    </w:p>
    <w:p w:rsidR="00226B3F" w:rsidRPr="0014257A" w:rsidRDefault="00252560"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bCs/>
          <w:sz w:val="24"/>
          <w:szCs w:val="24"/>
          <w:lang w:val="lv-LV"/>
        </w:rPr>
        <w:t xml:space="preserve">Puses apņemas nenodot tālāk trešajām personām no otras Puses iegūtos fizisko personu datus, izņemot gadījumus, kad Līgumā ir noteikts citādāk vai normatīvie akti paredz šādu datu nodošanu. </w:t>
      </w:r>
    </w:p>
    <w:p w:rsidR="00226B3F" w:rsidRPr="0014257A" w:rsidRDefault="00252560"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bCs/>
          <w:sz w:val="24"/>
          <w:szCs w:val="24"/>
          <w:lang w:val="lv-LV"/>
        </w:rPr>
        <w:t xml:space="preserve">Ja, saskaņā ar normatīvajiem aktiem, Pusēm var rasties pienākums nodot tālāk trešajām personām no otras Puses iegūtos fizisko personu datus, Puse pirms šādu datu nodošanas </w:t>
      </w:r>
      <w:proofErr w:type="spellStart"/>
      <w:r w:rsidRPr="0014257A">
        <w:rPr>
          <w:rFonts w:eastAsia="Times New Roman"/>
          <w:bCs/>
          <w:sz w:val="24"/>
          <w:szCs w:val="24"/>
          <w:lang w:val="lv-LV"/>
        </w:rPr>
        <w:t>rakstveidā</w:t>
      </w:r>
      <w:proofErr w:type="spellEnd"/>
      <w:r w:rsidRPr="0014257A">
        <w:rPr>
          <w:rFonts w:eastAsia="Times New Roman"/>
          <w:bCs/>
          <w:sz w:val="24"/>
          <w:szCs w:val="24"/>
          <w:lang w:val="lv-LV"/>
        </w:rPr>
        <w:t xml:space="preserve"> informē par to otru Pusi, ja vien normatīvie akti to neaizliedz. </w:t>
      </w:r>
    </w:p>
    <w:p w:rsidR="00226B3F" w:rsidRPr="0014257A" w:rsidRDefault="00252560" w:rsidP="00226B3F">
      <w:pPr>
        <w:numPr>
          <w:ilvl w:val="1"/>
          <w:numId w:val="8"/>
        </w:numPr>
        <w:tabs>
          <w:tab w:val="num" w:pos="567"/>
        </w:tabs>
        <w:spacing w:line="240" w:lineRule="auto"/>
        <w:ind w:left="567" w:hanging="567"/>
        <w:rPr>
          <w:rFonts w:eastAsia="Times New Roman"/>
          <w:bCs/>
          <w:sz w:val="24"/>
          <w:szCs w:val="24"/>
          <w:lang w:val="lv-LV"/>
        </w:rPr>
      </w:pPr>
      <w:r w:rsidRPr="0014257A">
        <w:rPr>
          <w:rFonts w:eastAsia="Times New Roman"/>
          <w:sz w:val="24"/>
          <w:szCs w:val="24"/>
          <w:lang w:val="lv-LV"/>
        </w:rPr>
        <w:t>Apstrādājot datus, Pusēm nav tiesību nodot datus ārpus Eiropas Savienības un Eiropas Ekonomiskās zonas robežām.</w:t>
      </w:r>
    </w:p>
    <w:p w:rsidR="00226B3F" w:rsidRPr="0014257A" w:rsidRDefault="00252560" w:rsidP="00226B3F">
      <w:pPr>
        <w:numPr>
          <w:ilvl w:val="1"/>
          <w:numId w:val="8"/>
        </w:numPr>
        <w:tabs>
          <w:tab w:val="num" w:pos="567"/>
        </w:tabs>
        <w:spacing w:line="240" w:lineRule="auto"/>
        <w:ind w:left="567" w:hanging="567"/>
        <w:rPr>
          <w:rFonts w:eastAsia="Times New Roman"/>
          <w:b/>
          <w:bCs/>
          <w:sz w:val="24"/>
          <w:szCs w:val="24"/>
          <w:lang w:val="lv-LV"/>
        </w:rPr>
      </w:pPr>
      <w:r w:rsidRPr="0014257A">
        <w:rPr>
          <w:rFonts w:eastAsia="Times New Roman"/>
          <w:sz w:val="24"/>
          <w:szCs w:val="24"/>
          <w:lang w:val="lv-LV"/>
        </w:rPr>
        <w:t xml:space="preserve">Katra Puse var pieprasīt, lai otrā Puse papildina vai izlabo datus, vai pārtrauc attiecīgās Puses nodoto datu apstrādi vai iznīcina tos, ja nodotie dati ir nepilnīgi, novecojuši, nepatiesi, pretlikumīgi apstrādāti vai to apstrāde vairs nav nepieciešama Līguma mērķiem. </w:t>
      </w:r>
    </w:p>
    <w:p w:rsidR="00226B3F" w:rsidRPr="0014257A" w:rsidRDefault="00252560" w:rsidP="00226B3F">
      <w:pPr>
        <w:numPr>
          <w:ilvl w:val="1"/>
          <w:numId w:val="8"/>
        </w:numPr>
        <w:tabs>
          <w:tab w:val="num" w:pos="567"/>
        </w:tabs>
        <w:spacing w:line="240" w:lineRule="auto"/>
        <w:ind w:left="567" w:hanging="567"/>
        <w:rPr>
          <w:rFonts w:eastAsia="Times New Roman"/>
          <w:sz w:val="24"/>
          <w:szCs w:val="24"/>
          <w:lang w:val="lv-LV"/>
        </w:rPr>
      </w:pPr>
      <w:r w:rsidRPr="0014257A">
        <w:rPr>
          <w:rFonts w:eastAsia="Times New Roman"/>
          <w:bCs/>
          <w:sz w:val="24"/>
          <w:szCs w:val="24"/>
          <w:lang w:val="lv-LV"/>
        </w:rPr>
        <w:t>Puses apņemas pēc otras Puses rakstveida pieprasījuma iznīcināt no otras Puses iegūtos fizisko personu datus, ja izbeidzas nepieciešamība tos apstrādāt Līguma izpildes nodrošināšanai.</w:t>
      </w:r>
    </w:p>
    <w:p w:rsidR="00226B3F" w:rsidRPr="0014257A" w:rsidRDefault="00252560" w:rsidP="00226B3F">
      <w:pPr>
        <w:numPr>
          <w:ilvl w:val="1"/>
          <w:numId w:val="8"/>
        </w:numPr>
        <w:tabs>
          <w:tab w:val="num" w:pos="567"/>
        </w:tabs>
        <w:spacing w:line="240" w:lineRule="auto"/>
        <w:ind w:left="567" w:hanging="567"/>
        <w:rPr>
          <w:rFonts w:eastAsia="Times New Roman"/>
          <w:sz w:val="24"/>
          <w:szCs w:val="24"/>
          <w:lang w:val="lv-LV"/>
        </w:rPr>
      </w:pPr>
      <w:r w:rsidRPr="0014257A">
        <w:rPr>
          <w:rFonts w:eastAsia="Times New Roman"/>
          <w:sz w:val="24"/>
          <w:szCs w:val="24"/>
          <w:lang w:val="lv-LV"/>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rsidR="00226B3F" w:rsidRPr="0014257A" w:rsidRDefault="00226B3F" w:rsidP="00226B3F">
      <w:pPr>
        <w:spacing w:line="240" w:lineRule="auto"/>
        <w:ind w:left="567"/>
        <w:rPr>
          <w:rFonts w:eastAsia="Times New Roman"/>
          <w:sz w:val="24"/>
          <w:szCs w:val="24"/>
          <w:lang w:val="lv-LV"/>
        </w:rPr>
      </w:pPr>
    </w:p>
    <w:p w:rsidR="00226B3F" w:rsidRPr="0014257A" w:rsidRDefault="00252560" w:rsidP="00226B3F">
      <w:pPr>
        <w:pStyle w:val="ListParagraph"/>
        <w:widowControl w:val="0"/>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Citi noteikumi</w:t>
      </w:r>
    </w:p>
    <w:p w:rsidR="00226B3F" w:rsidRPr="0014257A" w:rsidRDefault="00252560" w:rsidP="00226B3F">
      <w:pPr>
        <w:pStyle w:val="ListParagraph"/>
        <w:numPr>
          <w:ilvl w:val="1"/>
          <w:numId w:val="8"/>
        </w:numPr>
        <w:spacing w:after="0" w:line="240" w:lineRule="auto"/>
        <w:ind w:left="567" w:hanging="567"/>
        <w:contextualSpacing/>
        <w:rPr>
          <w:rFonts w:eastAsia="Times New Roman"/>
          <w:sz w:val="24"/>
          <w:szCs w:val="24"/>
          <w:lang w:val="lv-LV"/>
        </w:rPr>
      </w:pPr>
      <w:r w:rsidRPr="0014257A">
        <w:rPr>
          <w:rFonts w:eastAsia="Times New Roman"/>
          <w:sz w:val="24"/>
          <w:szCs w:val="24"/>
          <w:lang w:val="lv-LV"/>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rsidR="00226B3F" w:rsidRPr="0014257A" w:rsidRDefault="00252560" w:rsidP="00226B3F">
      <w:pPr>
        <w:pStyle w:val="ListParagraph"/>
        <w:numPr>
          <w:ilvl w:val="1"/>
          <w:numId w:val="8"/>
        </w:numPr>
        <w:spacing w:after="0" w:line="259" w:lineRule="auto"/>
        <w:ind w:left="567" w:hanging="567"/>
        <w:contextualSpacing/>
        <w:rPr>
          <w:rFonts w:eastAsia="Times New Roman"/>
          <w:sz w:val="24"/>
          <w:szCs w:val="24"/>
          <w:lang w:val="lv-LV" w:eastAsia="en-GB"/>
        </w:rPr>
      </w:pPr>
      <w:r w:rsidRPr="0014257A">
        <w:rPr>
          <w:rFonts w:eastAsia="Times New Roman"/>
          <w:sz w:val="24"/>
          <w:szCs w:val="24"/>
          <w:lang w:val="lv-LV" w:eastAsia="en-GB"/>
        </w:rPr>
        <w:t xml:space="preserve">Iznomātāja atbildīgā persona Līguma darbības laikā: Nodrošinājuma valsts aģentūras Nekustamo īpašumu pārvaldīšanas departamenta Rīgas </w:t>
      </w:r>
      <w:proofErr w:type="spellStart"/>
      <w:r w:rsidRPr="0014257A">
        <w:rPr>
          <w:rFonts w:eastAsia="Times New Roman"/>
          <w:sz w:val="24"/>
          <w:szCs w:val="24"/>
          <w:lang w:val="lv-LV" w:eastAsia="en-GB"/>
        </w:rPr>
        <w:t>valstspilsētas</w:t>
      </w:r>
      <w:proofErr w:type="spellEnd"/>
      <w:r w:rsidRPr="0014257A">
        <w:rPr>
          <w:rFonts w:eastAsia="Times New Roman"/>
          <w:sz w:val="24"/>
          <w:szCs w:val="24"/>
          <w:lang w:val="lv-LV" w:eastAsia="en-GB"/>
        </w:rPr>
        <w:t xml:space="preserve"> īpašumu pārvaldīšanas nodaļas Galven</w:t>
      </w:r>
      <w:r w:rsidR="000322B5">
        <w:rPr>
          <w:rFonts w:eastAsia="Times New Roman"/>
          <w:sz w:val="24"/>
          <w:szCs w:val="24"/>
          <w:lang w:val="lv-LV" w:eastAsia="en-GB"/>
        </w:rPr>
        <w:t>ā</w:t>
      </w:r>
      <w:r w:rsidRPr="0014257A">
        <w:rPr>
          <w:rFonts w:eastAsia="Times New Roman"/>
          <w:sz w:val="24"/>
          <w:szCs w:val="24"/>
          <w:lang w:val="lv-LV" w:eastAsia="en-GB"/>
        </w:rPr>
        <w:t xml:space="preserve"> pārvaldnie</w:t>
      </w:r>
      <w:r w:rsidR="000322B5">
        <w:rPr>
          <w:rFonts w:eastAsia="Times New Roman"/>
          <w:sz w:val="24"/>
          <w:szCs w:val="24"/>
          <w:lang w:val="lv-LV" w:eastAsia="en-GB"/>
        </w:rPr>
        <w:t>ce</w:t>
      </w:r>
      <w:r w:rsidRPr="0014257A">
        <w:rPr>
          <w:rFonts w:eastAsia="Times New Roman"/>
          <w:sz w:val="24"/>
          <w:szCs w:val="24"/>
          <w:lang w:val="lv-LV" w:eastAsia="en-GB"/>
        </w:rPr>
        <w:t xml:space="preserve"> </w:t>
      </w:r>
      <w:r w:rsidR="000322B5">
        <w:rPr>
          <w:rFonts w:eastAsia="Times New Roman"/>
          <w:sz w:val="24"/>
          <w:szCs w:val="24"/>
          <w:lang w:val="lv-LV" w:eastAsia="en-GB"/>
        </w:rPr>
        <w:t>Diana Astašonoka</w:t>
      </w:r>
      <w:r w:rsidRPr="0014257A">
        <w:rPr>
          <w:rFonts w:eastAsia="Times New Roman"/>
          <w:sz w:val="24"/>
          <w:szCs w:val="24"/>
          <w:lang w:val="lv-LV" w:eastAsia="en-GB"/>
        </w:rPr>
        <w:t xml:space="preserve">, tālruņa numurs </w:t>
      </w:r>
      <w:r w:rsidR="00EC611A">
        <w:rPr>
          <w:rFonts w:eastAsia="Times New Roman"/>
          <w:sz w:val="24"/>
          <w:szCs w:val="24"/>
          <w:lang w:val="lv-LV" w:eastAsia="en-GB"/>
        </w:rPr>
        <w:t>28851412</w:t>
      </w:r>
      <w:r w:rsidRPr="0014257A">
        <w:rPr>
          <w:rFonts w:eastAsia="Times New Roman"/>
          <w:sz w:val="24"/>
          <w:szCs w:val="24"/>
          <w:lang w:val="lv-LV" w:eastAsia="en-GB"/>
        </w:rPr>
        <w:t xml:space="preserve">, elektroniskā pasta adrese: </w:t>
      </w:r>
      <w:hyperlink r:id="rId8" w:history="1">
        <w:r w:rsidR="000322B5" w:rsidRPr="005C032C">
          <w:rPr>
            <w:rStyle w:val="Hyperlink"/>
            <w:rFonts w:eastAsia="Times New Roman"/>
            <w:sz w:val="24"/>
            <w:szCs w:val="24"/>
            <w:lang w:val="lv-LV" w:eastAsia="en-GB"/>
          </w:rPr>
          <w:t>diana.astasonoka@agentura.iem.gov.lv</w:t>
        </w:r>
      </w:hyperlink>
      <w:r w:rsidRPr="0014257A">
        <w:rPr>
          <w:rFonts w:eastAsia="Times New Roman"/>
          <w:sz w:val="24"/>
          <w:szCs w:val="24"/>
          <w:lang w:val="lv-LV" w:eastAsia="en-GB"/>
        </w:rPr>
        <w:t>.</w:t>
      </w:r>
    </w:p>
    <w:p w:rsidR="00226B3F" w:rsidRPr="0014257A" w:rsidRDefault="00252560"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 xml:space="preserve">Nomnieka atbildīgā persona Līguma darbības laikā: </w:t>
      </w:r>
      <w:r w:rsidR="00EC611A">
        <w:rPr>
          <w:rFonts w:eastAsia="Times New Roman"/>
          <w:sz w:val="24"/>
          <w:szCs w:val="24"/>
          <w:lang w:val="lv-LV"/>
        </w:rPr>
        <w:t>_________</w:t>
      </w:r>
      <w:r w:rsidR="00A86C7C">
        <w:rPr>
          <w:rFonts w:eastAsia="Times New Roman"/>
          <w:sz w:val="24"/>
          <w:szCs w:val="24"/>
          <w:lang w:val="lv-LV"/>
        </w:rPr>
        <w:t>,</w:t>
      </w:r>
      <w:r w:rsidRPr="0014257A">
        <w:rPr>
          <w:rFonts w:eastAsia="Times New Roman"/>
          <w:sz w:val="24"/>
          <w:szCs w:val="24"/>
          <w:lang w:val="lv-LV"/>
        </w:rPr>
        <w:t xml:space="preserve"> tālruņa numurs </w:t>
      </w:r>
      <w:r w:rsidR="00EC611A">
        <w:rPr>
          <w:sz w:val="24"/>
          <w:szCs w:val="24"/>
          <w:lang w:val="lv-LV"/>
        </w:rPr>
        <w:t>_________</w:t>
      </w:r>
      <w:r w:rsidRPr="00A86C7C">
        <w:rPr>
          <w:rFonts w:eastAsia="Times New Roman"/>
          <w:sz w:val="24"/>
          <w:szCs w:val="24"/>
          <w:lang w:val="lv-LV"/>
        </w:rPr>
        <w:t>, elektroniskā pasta adrese:</w:t>
      </w:r>
      <w:r w:rsidR="004C5838" w:rsidRPr="00A86C7C">
        <w:rPr>
          <w:rFonts w:eastAsia="Times New Roman"/>
          <w:sz w:val="24"/>
          <w:szCs w:val="24"/>
          <w:lang w:val="lv-LV"/>
        </w:rPr>
        <w:t xml:space="preserve"> </w:t>
      </w:r>
      <w:r w:rsidR="00EC611A" w:rsidRPr="00EC611A">
        <w:rPr>
          <w:lang w:val="lv-LV"/>
        </w:rPr>
        <w:t>__</w:t>
      </w:r>
      <w:r w:rsidR="00EC611A">
        <w:rPr>
          <w:lang w:val="lv-LV"/>
        </w:rPr>
        <w:t>________.</w:t>
      </w:r>
      <w:r w:rsidRPr="0014257A">
        <w:rPr>
          <w:rFonts w:eastAsia="Times New Roman"/>
          <w:sz w:val="24"/>
          <w:szCs w:val="24"/>
          <w:lang w:val="lv-LV"/>
        </w:rPr>
        <w:t xml:space="preserve"> </w:t>
      </w:r>
    </w:p>
    <w:p w:rsidR="00226B3F" w:rsidRPr="0014257A" w:rsidRDefault="00252560"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Atbildīgās personas, veicot savstarpējo saziņu, izmanto Līguma 9.2. un 9.3. punktā minētos rekvizītus. Iznomātāja atbildīgajai personai nav tiesību veikt labojumus vai izdarīt grozījumus šajā Līgumā vai tā pielikumos.</w:t>
      </w:r>
    </w:p>
    <w:p w:rsidR="00226B3F" w:rsidRPr="0014257A" w:rsidRDefault="00252560"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 xml:space="preserve">Atbildīgās personas ir tiesīgas: </w:t>
      </w:r>
    </w:p>
    <w:p w:rsidR="00226B3F" w:rsidRPr="0014257A" w:rsidRDefault="00252560" w:rsidP="00226B3F">
      <w:pPr>
        <w:pStyle w:val="ListParagraph"/>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parakstīt Telpas nodošanas - pieņemšanas aktu;</w:t>
      </w:r>
    </w:p>
    <w:p w:rsidR="00226B3F" w:rsidRPr="0014257A" w:rsidRDefault="00252560"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sagatavot un parakstīt defektu aktus;</w:t>
      </w:r>
    </w:p>
    <w:p w:rsidR="00226B3F" w:rsidRPr="0014257A" w:rsidRDefault="00252560"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kontrolēt nekustamā īpašuma un iekārtu tehnisko stāvokli;</w:t>
      </w:r>
    </w:p>
    <w:p w:rsidR="00226B3F" w:rsidRPr="0014257A" w:rsidRDefault="00252560" w:rsidP="00226B3F">
      <w:pPr>
        <w:pStyle w:val="ListParagraph"/>
        <w:widowControl w:val="0"/>
        <w:numPr>
          <w:ilvl w:val="2"/>
          <w:numId w:val="8"/>
        </w:numPr>
        <w:tabs>
          <w:tab w:val="left" w:pos="567"/>
          <w:tab w:val="left" w:pos="1134"/>
        </w:tabs>
        <w:spacing w:after="0" w:line="240" w:lineRule="auto"/>
        <w:ind w:left="567" w:hanging="567"/>
        <w:contextualSpacing/>
        <w:rPr>
          <w:rFonts w:eastAsia="Times New Roman"/>
          <w:sz w:val="24"/>
          <w:szCs w:val="24"/>
          <w:lang w:val="lv-LV"/>
        </w:rPr>
      </w:pPr>
      <w:r w:rsidRPr="0014257A">
        <w:rPr>
          <w:rFonts w:eastAsia="Times New Roman"/>
          <w:sz w:val="24"/>
          <w:szCs w:val="24"/>
          <w:lang w:val="lv-LV"/>
        </w:rPr>
        <w:t>savlaicīgi un nekavējoties informēt par tehniskajām problēmām, ārkārtas situācijām, risināt citus, ar Telpas lietošanu un uzturēšanu saistītus jautājumus.</w:t>
      </w:r>
    </w:p>
    <w:p w:rsidR="00226B3F" w:rsidRPr="0014257A" w:rsidRDefault="00252560" w:rsidP="00226B3F">
      <w:pPr>
        <w:widowControl w:val="0"/>
        <w:numPr>
          <w:ilvl w:val="1"/>
          <w:numId w:val="8"/>
        </w:numPr>
        <w:tabs>
          <w:tab w:val="left" w:pos="-16200"/>
          <w:tab w:val="left" w:pos="709"/>
        </w:tabs>
        <w:suppressAutoHyphens/>
        <w:spacing w:line="240" w:lineRule="auto"/>
        <w:ind w:left="567" w:hanging="567"/>
        <w:rPr>
          <w:rFonts w:eastAsia="Times New Roman"/>
          <w:sz w:val="24"/>
          <w:szCs w:val="24"/>
          <w:lang w:val="lv-LV"/>
        </w:rPr>
      </w:pPr>
      <w:r w:rsidRPr="0014257A">
        <w:rPr>
          <w:rFonts w:eastAsia="Times New Roman"/>
          <w:sz w:val="24"/>
          <w:szCs w:val="24"/>
          <w:lang w:val="lv-LV"/>
        </w:rPr>
        <w:t xml:space="preserve">Mainot savu nosaukumu, adresi vai citus rekvizītus vai atbildīgo pārstāvi, Puse 7 (septiņu) darbdienu laikā rakstiski paziņo otrai Pusei par izmaiņām. Šādas izmaiņas no to saņemšanas brīža ir saistošas informācijas saņēmējam bez atsevišķu grozījumu veikšanas Līgumā, ja vien Līgums nenosaka citādu kārtību. </w:t>
      </w:r>
    </w:p>
    <w:p w:rsidR="00226B3F" w:rsidRPr="0014257A" w:rsidRDefault="00252560" w:rsidP="00226B3F">
      <w:pPr>
        <w:widowControl w:val="0"/>
        <w:numPr>
          <w:ilvl w:val="1"/>
          <w:numId w:val="8"/>
        </w:numPr>
        <w:spacing w:line="240" w:lineRule="auto"/>
        <w:ind w:left="567" w:hanging="567"/>
        <w:rPr>
          <w:rFonts w:eastAsia="Times New Roman"/>
          <w:sz w:val="24"/>
          <w:szCs w:val="24"/>
          <w:lang w:val="lv-LV"/>
        </w:rPr>
      </w:pPr>
      <w:r w:rsidRPr="0014257A">
        <w:rPr>
          <w:rFonts w:eastAsia="Times New Roman"/>
          <w:sz w:val="24"/>
          <w:szCs w:val="24"/>
          <w:lang w:val="lv-LV"/>
        </w:rPr>
        <w:t>Savstarpējās Pušu attiecības, kas netiek paredzētas Līgumā, ir regulējamas saskaņā ar Latvijas Republikas normatīvajiem aktiem.</w:t>
      </w:r>
    </w:p>
    <w:p w:rsidR="00226B3F" w:rsidRPr="0014257A" w:rsidRDefault="00252560"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sz w:val="24"/>
          <w:szCs w:val="24"/>
          <w:lang w:val="lv-LV"/>
        </w:rPr>
        <w:t xml:space="preserve">Visi strīdi, kuri var rasties Līguma darbības laikā, vispirms tiek risināti Pušu savstarpējās sarunās. Ja Puses nevar panākt vienošanos, strīdus izskata tiesā Latvijas Republikas </w:t>
      </w:r>
      <w:r w:rsidRPr="0014257A">
        <w:rPr>
          <w:rFonts w:eastAsia="Times New Roman"/>
          <w:color w:val="000000"/>
          <w:sz w:val="24"/>
          <w:szCs w:val="24"/>
          <w:lang w:val="lv-LV"/>
        </w:rPr>
        <w:lastRenderedPageBreak/>
        <w:t>normatīvajos aktos noteiktajā kārtībā.</w:t>
      </w:r>
    </w:p>
    <w:p w:rsidR="00226B3F" w:rsidRPr="0014257A" w:rsidRDefault="00252560"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Līgums ir sagatavots un parakstīts elektroniski ar drošu elektronisko parakstu, kas satur laika zīmogu. Līguma parakstīšanas datums ir pēdējā parakstītāja pievienotā laika zīmoga datums un laiks.</w:t>
      </w:r>
    </w:p>
    <w:p w:rsidR="00226B3F" w:rsidRPr="0014257A" w:rsidRDefault="00252560" w:rsidP="00226B3F">
      <w:pPr>
        <w:widowControl w:val="0"/>
        <w:numPr>
          <w:ilvl w:val="1"/>
          <w:numId w:val="8"/>
        </w:numPr>
        <w:spacing w:line="240" w:lineRule="auto"/>
        <w:ind w:left="567" w:hanging="567"/>
        <w:rPr>
          <w:rFonts w:eastAsia="Times New Roman"/>
          <w:color w:val="000000"/>
          <w:sz w:val="24"/>
          <w:szCs w:val="24"/>
          <w:lang w:val="lv-LV"/>
        </w:rPr>
      </w:pPr>
      <w:r w:rsidRPr="0014257A">
        <w:rPr>
          <w:rFonts w:eastAsia="Times New Roman"/>
          <w:color w:val="000000"/>
          <w:sz w:val="24"/>
          <w:szCs w:val="24"/>
          <w:lang w:val="lv-LV"/>
        </w:rPr>
        <w:t>Pielikumi:</w:t>
      </w:r>
    </w:p>
    <w:p w:rsidR="00226B3F" w:rsidRPr="0014257A" w:rsidRDefault="00252560" w:rsidP="00226B3F">
      <w:pPr>
        <w:widowControl w:val="0"/>
        <w:spacing w:line="240" w:lineRule="auto"/>
        <w:ind w:left="567" w:hanging="567"/>
        <w:rPr>
          <w:rFonts w:eastAsia="Times New Roman"/>
          <w:sz w:val="24"/>
          <w:szCs w:val="24"/>
          <w:lang w:val="lv-LV"/>
        </w:rPr>
      </w:pPr>
      <w:r w:rsidRPr="0014257A">
        <w:rPr>
          <w:rFonts w:eastAsia="Times New Roman"/>
          <w:color w:val="000000"/>
          <w:sz w:val="24"/>
          <w:szCs w:val="24"/>
          <w:lang w:val="lv-LV"/>
        </w:rPr>
        <w:t xml:space="preserve">9.10.1. 1. pielikums - </w:t>
      </w:r>
      <w:r w:rsidR="00481ADB">
        <w:rPr>
          <w:rFonts w:eastAsia="Times New Roman"/>
          <w:color w:val="000000"/>
          <w:sz w:val="24"/>
          <w:szCs w:val="24"/>
          <w:lang w:val="lv-LV"/>
        </w:rPr>
        <w:t>Ē</w:t>
      </w:r>
      <w:r w:rsidRPr="0014257A">
        <w:rPr>
          <w:rFonts w:eastAsia="Times New Roman"/>
          <w:sz w:val="24"/>
          <w:szCs w:val="24"/>
          <w:lang w:val="lv-LV"/>
        </w:rPr>
        <w:t>kas 1</w:t>
      </w:r>
      <w:r w:rsidR="00481ADB">
        <w:rPr>
          <w:rFonts w:eastAsia="Times New Roman"/>
          <w:sz w:val="24"/>
          <w:szCs w:val="24"/>
          <w:lang w:val="lv-LV"/>
        </w:rPr>
        <w:t>.</w:t>
      </w:r>
      <w:r w:rsidRPr="0014257A">
        <w:rPr>
          <w:rFonts w:eastAsia="Times New Roman"/>
          <w:sz w:val="24"/>
          <w:szCs w:val="24"/>
          <w:lang w:val="lv-LV"/>
        </w:rPr>
        <w:t xml:space="preserve"> stāv</w:t>
      </w:r>
      <w:r w:rsidR="00481ADB">
        <w:rPr>
          <w:rFonts w:eastAsia="Times New Roman"/>
          <w:sz w:val="24"/>
          <w:szCs w:val="24"/>
          <w:lang w:val="lv-LV"/>
        </w:rPr>
        <w:t>a</w:t>
      </w:r>
      <w:r w:rsidRPr="0014257A">
        <w:rPr>
          <w:rFonts w:eastAsia="Times New Roman"/>
          <w:sz w:val="24"/>
          <w:szCs w:val="24"/>
          <w:lang w:val="lv-LV"/>
        </w:rPr>
        <w:t xml:space="preserve"> plāna</w:t>
      </w:r>
      <w:r w:rsidR="00E444F2">
        <w:rPr>
          <w:rFonts w:eastAsia="Times New Roman"/>
          <w:sz w:val="24"/>
          <w:szCs w:val="24"/>
          <w:lang w:val="lv-LV"/>
        </w:rPr>
        <w:t xml:space="preserve"> (daļa)</w:t>
      </w:r>
      <w:r w:rsidRPr="0014257A">
        <w:rPr>
          <w:rFonts w:eastAsia="Times New Roman"/>
          <w:sz w:val="24"/>
          <w:szCs w:val="24"/>
          <w:lang w:val="lv-LV"/>
        </w:rPr>
        <w:t xml:space="preserve"> kopija;</w:t>
      </w:r>
    </w:p>
    <w:p w:rsidR="00226B3F" w:rsidRPr="0014257A" w:rsidRDefault="00252560" w:rsidP="00226B3F">
      <w:pPr>
        <w:widowControl w:val="0"/>
        <w:spacing w:line="240" w:lineRule="auto"/>
        <w:ind w:left="567" w:hanging="567"/>
        <w:rPr>
          <w:rFonts w:eastAsia="Times New Roman"/>
          <w:color w:val="000000"/>
          <w:sz w:val="24"/>
          <w:szCs w:val="24"/>
          <w:lang w:val="lv-LV"/>
        </w:rPr>
      </w:pPr>
      <w:r w:rsidRPr="0014257A">
        <w:rPr>
          <w:rFonts w:eastAsia="Times New Roman"/>
          <w:sz w:val="24"/>
          <w:szCs w:val="24"/>
          <w:lang w:val="lv-LV"/>
        </w:rPr>
        <w:t>9.10.2. 2. pielikums - Telpas nodošanas - pieņemšanas akts ar pielikumu (paraugs).</w:t>
      </w:r>
    </w:p>
    <w:p w:rsidR="00226B3F" w:rsidRPr="0014257A" w:rsidRDefault="00252560" w:rsidP="00226B3F">
      <w:pPr>
        <w:widowControl w:val="0"/>
        <w:spacing w:line="240" w:lineRule="auto"/>
        <w:ind w:left="720"/>
        <w:rPr>
          <w:rFonts w:eastAsia="Times New Roman"/>
          <w:color w:val="000000"/>
          <w:sz w:val="24"/>
          <w:szCs w:val="24"/>
          <w:lang w:val="lv-LV"/>
        </w:rPr>
      </w:pPr>
      <w:r w:rsidRPr="0014257A">
        <w:rPr>
          <w:rFonts w:eastAsia="Times New Roman"/>
          <w:color w:val="000000"/>
          <w:sz w:val="24"/>
          <w:szCs w:val="24"/>
          <w:lang w:val="lv-LV"/>
        </w:rPr>
        <w:t xml:space="preserve"> </w:t>
      </w:r>
    </w:p>
    <w:p w:rsidR="00226B3F" w:rsidRPr="0014257A" w:rsidRDefault="00252560" w:rsidP="00226B3F">
      <w:pPr>
        <w:pStyle w:val="ListParagraph"/>
        <w:numPr>
          <w:ilvl w:val="0"/>
          <w:numId w:val="8"/>
        </w:numPr>
        <w:spacing w:after="0" w:line="240" w:lineRule="auto"/>
        <w:contextualSpacing/>
        <w:jc w:val="center"/>
        <w:rPr>
          <w:rFonts w:eastAsia="Times New Roman"/>
          <w:b/>
          <w:bCs/>
          <w:sz w:val="24"/>
          <w:szCs w:val="24"/>
          <w:lang w:val="lv-LV"/>
        </w:rPr>
      </w:pPr>
      <w:r w:rsidRPr="0014257A">
        <w:rPr>
          <w:rFonts w:eastAsia="Times New Roman"/>
          <w:b/>
          <w:bCs/>
          <w:sz w:val="24"/>
          <w:szCs w:val="24"/>
          <w:lang w:val="lv-LV"/>
        </w:rPr>
        <w:t>Pušu juridiskās adreses, rekvizīti un paraksti</w:t>
      </w:r>
    </w:p>
    <w:p w:rsidR="00226B3F" w:rsidRPr="0014257A" w:rsidRDefault="00226B3F" w:rsidP="00226B3F">
      <w:pPr>
        <w:spacing w:line="240" w:lineRule="auto"/>
        <w:jc w:val="center"/>
        <w:rPr>
          <w:rFonts w:eastAsia="Times New Roman"/>
          <w:b/>
          <w:bCs/>
          <w:sz w:val="24"/>
          <w:szCs w:val="24"/>
          <w:lang w:val="lv-LV"/>
        </w:rPr>
      </w:pPr>
    </w:p>
    <w:tbl>
      <w:tblPr>
        <w:tblW w:w="9648" w:type="dxa"/>
        <w:tblInd w:w="-106" w:type="dxa"/>
        <w:tblLook w:val="01E0" w:firstRow="1" w:lastRow="1" w:firstColumn="1" w:lastColumn="1" w:noHBand="0" w:noVBand="0"/>
      </w:tblPr>
      <w:tblGrid>
        <w:gridCol w:w="4750"/>
        <w:gridCol w:w="4898"/>
      </w:tblGrid>
      <w:tr w:rsidR="005F3082" w:rsidTr="002D7AA9">
        <w:tc>
          <w:tcPr>
            <w:tcW w:w="4750" w:type="dxa"/>
            <w:hideMark/>
          </w:tcPr>
          <w:p w:rsidR="00226B3F" w:rsidRPr="0014257A" w:rsidRDefault="00252560" w:rsidP="002D7AA9">
            <w:pPr>
              <w:tabs>
                <w:tab w:val="left" w:pos="540"/>
              </w:tabs>
              <w:spacing w:line="276" w:lineRule="auto"/>
              <w:rPr>
                <w:rFonts w:eastAsia="Times New Roman"/>
                <w:sz w:val="24"/>
                <w:szCs w:val="24"/>
                <w:lang w:val="lv-LV"/>
              </w:rPr>
            </w:pPr>
            <w:r w:rsidRPr="0014257A">
              <w:rPr>
                <w:rFonts w:eastAsia="Times New Roman"/>
                <w:b/>
                <w:bCs/>
                <w:sz w:val="24"/>
                <w:szCs w:val="24"/>
                <w:lang w:val="lv-LV"/>
              </w:rPr>
              <w:t xml:space="preserve">Iznomātājs:                                                  </w:t>
            </w:r>
          </w:p>
        </w:tc>
        <w:tc>
          <w:tcPr>
            <w:tcW w:w="4898" w:type="dxa"/>
            <w:hideMark/>
          </w:tcPr>
          <w:p w:rsidR="00226B3F" w:rsidRPr="0014257A" w:rsidRDefault="00252560" w:rsidP="002D7AA9">
            <w:pPr>
              <w:tabs>
                <w:tab w:val="left" w:pos="540"/>
              </w:tabs>
              <w:spacing w:line="276" w:lineRule="auto"/>
              <w:rPr>
                <w:rFonts w:eastAsia="Times New Roman"/>
                <w:b/>
                <w:bCs/>
                <w:sz w:val="24"/>
                <w:szCs w:val="24"/>
                <w:lang w:val="lv-LV"/>
              </w:rPr>
            </w:pPr>
            <w:r w:rsidRPr="0014257A">
              <w:rPr>
                <w:rFonts w:eastAsia="Times New Roman"/>
                <w:b/>
                <w:bCs/>
                <w:sz w:val="24"/>
                <w:szCs w:val="24"/>
                <w:lang w:val="lv-LV"/>
              </w:rPr>
              <w:t>Nomnieks:</w:t>
            </w:r>
          </w:p>
        </w:tc>
      </w:tr>
      <w:tr w:rsidR="005F3082" w:rsidTr="002D7AA9">
        <w:tc>
          <w:tcPr>
            <w:tcW w:w="4750" w:type="dxa"/>
          </w:tcPr>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Nodrošinājuma valsts aģentūra</w:t>
            </w:r>
          </w:p>
          <w:p w:rsidR="00226B3F" w:rsidRPr="0014257A" w:rsidRDefault="00252560" w:rsidP="002D7AA9">
            <w:pPr>
              <w:spacing w:line="240" w:lineRule="auto"/>
              <w:rPr>
                <w:rFonts w:eastAsia="Times New Roman"/>
                <w:sz w:val="24"/>
                <w:szCs w:val="24"/>
                <w:lang w:val="lv-LV"/>
              </w:rPr>
            </w:pPr>
            <w:proofErr w:type="spellStart"/>
            <w:r w:rsidRPr="0014257A">
              <w:rPr>
                <w:rFonts w:eastAsia="Times New Roman"/>
                <w:sz w:val="24"/>
                <w:szCs w:val="24"/>
                <w:lang w:val="lv-LV"/>
              </w:rPr>
              <w:t>Reģ</w:t>
            </w:r>
            <w:proofErr w:type="spellEnd"/>
            <w:r w:rsidRPr="0014257A">
              <w:rPr>
                <w:rFonts w:eastAsia="Times New Roman"/>
                <w:sz w:val="24"/>
                <w:szCs w:val="24"/>
                <w:lang w:val="lv-LV"/>
              </w:rPr>
              <w:t>. Nr. 90009112024</w:t>
            </w:r>
          </w:p>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Čiekurkalna 1. līnija 1 k-2, Rīgā, LV-1026</w:t>
            </w:r>
          </w:p>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Norēķini: Valsts kase</w:t>
            </w:r>
          </w:p>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Kods: TRELLV22</w:t>
            </w:r>
          </w:p>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Konts: LV28TREL2140651016000</w:t>
            </w:r>
          </w:p>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E-adrese: _default@90009112024</w:t>
            </w:r>
          </w:p>
          <w:p w:rsidR="00226B3F" w:rsidRDefault="00226B3F" w:rsidP="002D7AA9">
            <w:pPr>
              <w:spacing w:line="240" w:lineRule="auto"/>
              <w:rPr>
                <w:rFonts w:eastAsia="Times New Roman"/>
                <w:sz w:val="24"/>
                <w:szCs w:val="24"/>
                <w:lang w:val="lv-LV"/>
              </w:rPr>
            </w:pPr>
          </w:p>
          <w:p w:rsidR="00226B3F" w:rsidRPr="0014257A" w:rsidRDefault="00226B3F" w:rsidP="002D7AA9">
            <w:pPr>
              <w:spacing w:line="240" w:lineRule="auto"/>
              <w:rPr>
                <w:rFonts w:eastAsia="Times New Roman"/>
                <w:sz w:val="24"/>
                <w:szCs w:val="24"/>
                <w:lang w:val="lv-LV"/>
              </w:rPr>
            </w:pPr>
          </w:p>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Direktora p.</w:t>
            </w:r>
            <w:r w:rsidR="009F3F53">
              <w:rPr>
                <w:rFonts w:eastAsia="Times New Roman"/>
                <w:sz w:val="24"/>
                <w:szCs w:val="24"/>
                <w:lang w:val="lv-LV"/>
              </w:rPr>
              <w:t xml:space="preserve"> </w:t>
            </w:r>
            <w:r w:rsidRPr="0014257A">
              <w:rPr>
                <w:rFonts w:eastAsia="Times New Roman"/>
                <w:sz w:val="24"/>
                <w:szCs w:val="24"/>
                <w:lang w:val="lv-LV"/>
              </w:rPr>
              <w:t xml:space="preserve">i. </w:t>
            </w:r>
            <w:r w:rsidRPr="0014257A">
              <w:rPr>
                <w:rFonts w:eastAsia="Times New Roman"/>
                <w:i/>
                <w:sz w:val="24"/>
                <w:szCs w:val="24"/>
                <w:lang w:val="lv-LV"/>
              </w:rPr>
              <w:t>(*paraksts)</w:t>
            </w:r>
            <w:r w:rsidRPr="0014257A">
              <w:rPr>
                <w:rFonts w:eastAsia="Times New Roman"/>
                <w:sz w:val="24"/>
                <w:szCs w:val="24"/>
                <w:lang w:val="lv-LV"/>
              </w:rPr>
              <w:t xml:space="preserve"> G. Ratnieks</w:t>
            </w:r>
          </w:p>
          <w:p w:rsidR="00226B3F" w:rsidRPr="0014257A" w:rsidRDefault="00226B3F" w:rsidP="002D7AA9">
            <w:pPr>
              <w:spacing w:line="240" w:lineRule="auto"/>
              <w:rPr>
                <w:rFonts w:eastAsia="Times New Roman"/>
                <w:sz w:val="24"/>
                <w:szCs w:val="24"/>
                <w:lang w:val="lv-LV"/>
              </w:rPr>
            </w:pPr>
          </w:p>
          <w:p w:rsidR="00226B3F" w:rsidRPr="0014257A" w:rsidRDefault="00252560" w:rsidP="002D7AA9">
            <w:pPr>
              <w:spacing w:line="240" w:lineRule="auto"/>
              <w:rPr>
                <w:rFonts w:eastAsia="Times New Roman"/>
                <w:sz w:val="24"/>
                <w:szCs w:val="24"/>
                <w:lang w:val="lv-LV"/>
              </w:rPr>
            </w:pPr>
            <w:r w:rsidRPr="0014257A">
              <w:rPr>
                <w:rFonts w:eastAsia="Times New Roman"/>
                <w:sz w:val="24"/>
                <w:szCs w:val="24"/>
                <w:lang w:val="lv-LV"/>
              </w:rPr>
              <w:t xml:space="preserve"> </w:t>
            </w:r>
          </w:p>
        </w:tc>
        <w:tc>
          <w:tcPr>
            <w:tcW w:w="4898" w:type="dxa"/>
          </w:tcPr>
          <w:p w:rsidR="00A86C7C" w:rsidRPr="00DB1B16" w:rsidRDefault="004A02BF" w:rsidP="00DB1B16">
            <w:pPr>
              <w:tabs>
                <w:tab w:val="left" w:pos="1752"/>
              </w:tabs>
              <w:spacing w:line="240" w:lineRule="auto"/>
              <w:rPr>
                <w:rFonts w:eastAsiaTheme="minorHAnsi"/>
                <w:sz w:val="24"/>
                <w:szCs w:val="24"/>
                <w:lang w:val="lv-LV" w:eastAsia="en-US"/>
              </w:rPr>
            </w:pPr>
            <w:r>
              <w:rPr>
                <w:sz w:val="24"/>
                <w:szCs w:val="24"/>
              </w:rPr>
              <w:t>__________________</w:t>
            </w:r>
          </w:p>
          <w:p w:rsidR="001269D3" w:rsidRPr="00DB1B16" w:rsidRDefault="00252560" w:rsidP="004A02BF">
            <w:pPr>
              <w:spacing w:line="240" w:lineRule="auto"/>
              <w:rPr>
                <w:rFonts w:eastAsia="Times New Roman"/>
                <w:sz w:val="24"/>
                <w:szCs w:val="24"/>
                <w:lang w:val="lv-LV"/>
              </w:rPr>
            </w:pPr>
            <w:proofErr w:type="spellStart"/>
            <w:r w:rsidRPr="00DB1B16">
              <w:rPr>
                <w:rFonts w:eastAsia="Times New Roman"/>
                <w:sz w:val="24"/>
                <w:szCs w:val="24"/>
                <w:lang w:val="lv-LV"/>
              </w:rPr>
              <w:t>Reģ</w:t>
            </w:r>
            <w:proofErr w:type="spellEnd"/>
            <w:r w:rsidRPr="00DB1B16">
              <w:rPr>
                <w:rFonts w:eastAsia="Times New Roman"/>
                <w:sz w:val="24"/>
                <w:szCs w:val="24"/>
                <w:lang w:val="lv-LV"/>
              </w:rPr>
              <w:t>. Nr.</w:t>
            </w:r>
            <w:r w:rsidR="004A02BF">
              <w:rPr>
                <w:sz w:val="24"/>
                <w:szCs w:val="24"/>
              </w:rPr>
              <w:t>___________</w:t>
            </w:r>
          </w:p>
          <w:p w:rsidR="00A86C7C" w:rsidRPr="00DB1B16" w:rsidRDefault="004A02BF" w:rsidP="004A02BF">
            <w:pPr>
              <w:tabs>
                <w:tab w:val="left" w:pos="1752"/>
              </w:tabs>
              <w:spacing w:line="240" w:lineRule="auto"/>
              <w:rPr>
                <w:sz w:val="24"/>
                <w:szCs w:val="24"/>
              </w:rPr>
            </w:pPr>
            <w:r>
              <w:rPr>
                <w:sz w:val="24"/>
                <w:szCs w:val="24"/>
              </w:rPr>
              <w:t>Adrese____________</w:t>
            </w:r>
          </w:p>
          <w:p w:rsidR="00A86C7C" w:rsidRPr="00DB1B16" w:rsidRDefault="00252560" w:rsidP="004A02BF">
            <w:pPr>
              <w:tabs>
                <w:tab w:val="left" w:pos="1752"/>
              </w:tabs>
              <w:spacing w:line="240" w:lineRule="auto"/>
              <w:rPr>
                <w:rFonts w:eastAsiaTheme="minorHAnsi"/>
                <w:sz w:val="24"/>
                <w:szCs w:val="24"/>
                <w:lang w:val="lv-LV" w:eastAsia="en-US"/>
              </w:rPr>
            </w:pPr>
            <w:r w:rsidRPr="00DB1B16">
              <w:rPr>
                <w:rFonts w:eastAsiaTheme="minorHAnsi"/>
                <w:sz w:val="24"/>
                <w:szCs w:val="24"/>
                <w:lang w:val="lv-LV" w:eastAsia="en-US"/>
              </w:rPr>
              <w:t>Norēķini:</w:t>
            </w:r>
            <w:r w:rsidRPr="00DB1B16">
              <w:rPr>
                <w:sz w:val="24"/>
                <w:szCs w:val="24"/>
              </w:rPr>
              <w:t xml:space="preserve"> </w:t>
            </w:r>
            <w:r w:rsidR="004A02BF">
              <w:rPr>
                <w:sz w:val="24"/>
                <w:szCs w:val="24"/>
              </w:rPr>
              <w:t>__________</w:t>
            </w:r>
          </w:p>
          <w:p w:rsidR="00226B3F" w:rsidRPr="00DB1B16" w:rsidRDefault="00252560" w:rsidP="004A02BF">
            <w:pPr>
              <w:spacing w:line="240" w:lineRule="auto"/>
              <w:rPr>
                <w:rFonts w:eastAsia="Times New Roman"/>
                <w:sz w:val="24"/>
                <w:szCs w:val="24"/>
                <w:lang w:val="lv-LV"/>
              </w:rPr>
            </w:pPr>
            <w:r w:rsidRPr="00DB1B16">
              <w:rPr>
                <w:rFonts w:eastAsia="Times New Roman"/>
                <w:sz w:val="24"/>
                <w:szCs w:val="24"/>
                <w:lang w:val="lv-LV"/>
              </w:rPr>
              <w:t>Kods:</w:t>
            </w:r>
            <w:r w:rsidR="00A86C7C" w:rsidRPr="00DB1B16">
              <w:rPr>
                <w:sz w:val="24"/>
                <w:szCs w:val="24"/>
              </w:rPr>
              <w:t xml:space="preserve"> </w:t>
            </w:r>
            <w:r w:rsidR="004A02BF">
              <w:rPr>
                <w:sz w:val="24"/>
                <w:szCs w:val="24"/>
              </w:rPr>
              <w:t>_____________</w:t>
            </w:r>
          </w:p>
          <w:p w:rsidR="00226B3F" w:rsidRPr="00DB1B16" w:rsidRDefault="00252560" w:rsidP="004A02BF">
            <w:pPr>
              <w:spacing w:line="240" w:lineRule="auto"/>
              <w:rPr>
                <w:rFonts w:eastAsia="Times New Roman"/>
                <w:sz w:val="24"/>
                <w:szCs w:val="24"/>
                <w:lang w:val="lv-LV"/>
              </w:rPr>
            </w:pPr>
            <w:r w:rsidRPr="00DB1B16">
              <w:rPr>
                <w:rFonts w:eastAsia="Times New Roman"/>
                <w:sz w:val="24"/>
                <w:szCs w:val="24"/>
                <w:lang w:val="lv-LV"/>
              </w:rPr>
              <w:t xml:space="preserve">Konts: </w:t>
            </w:r>
            <w:r w:rsidR="004A02BF">
              <w:rPr>
                <w:sz w:val="24"/>
                <w:szCs w:val="24"/>
              </w:rPr>
              <w:t>____________</w:t>
            </w:r>
          </w:p>
          <w:p w:rsidR="00226B3F" w:rsidRPr="00DB1B16" w:rsidRDefault="00252560" w:rsidP="004A02BF">
            <w:pPr>
              <w:spacing w:line="240" w:lineRule="auto"/>
              <w:rPr>
                <w:rFonts w:eastAsia="Times New Roman"/>
                <w:sz w:val="24"/>
                <w:szCs w:val="24"/>
                <w:lang w:val="lv-LV"/>
              </w:rPr>
            </w:pPr>
            <w:r w:rsidRPr="00DB1B16">
              <w:rPr>
                <w:rFonts w:eastAsia="Times New Roman"/>
                <w:sz w:val="24"/>
                <w:szCs w:val="24"/>
                <w:lang w:val="lv-LV"/>
              </w:rPr>
              <w:t xml:space="preserve">e-pasts: </w:t>
            </w:r>
            <w:r w:rsidR="004A02BF" w:rsidRPr="004A02BF">
              <w:rPr>
                <w:sz w:val="24"/>
                <w:szCs w:val="24"/>
              </w:rPr>
              <w:t>_</w:t>
            </w:r>
            <w:r w:rsidR="004A02BF" w:rsidRPr="004A02BF">
              <w:t>___________</w:t>
            </w:r>
          </w:p>
          <w:p w:rsidR="00226B3F" w:rsidRPr="00DB1B16" w:rsidRDefault="00226B3F" w:rsidP="004A02BF">
            <w:pPr>
              <w:spacing w:line="240" w:lineRule="auto"/>
              <w:rPr>
                <w:rFonts w:eastAsia="Times New Roman"/>
                <w:sz w:val="24"/>
                <w:szCs w:val="24"/>
                <w:lang w:val="lv-LV"/>
              </w:rPr>
            </w:pPr>
          </w:p>
          <w:p w:rsidR="00226B3F" w:rsidRPr="00DB1B16" w:rsidRDefault="00226B3F" w:rsidP="002D7AA9">
            <w:pPr>
              <w:spacing w:line="240" w:lineRule="auto"/>
              <w:rPr>
                <w:rFonts w:eastAsia="Times New Roman"/>
                <w:sz w:val="24"/>
                <w:szCs w:val="24"/>
                <w:lang w:val="lv-LV"/>
              </w:rPr>
            </w:pPr>
          </w:p>
          <w:p w:rsidR="00226B3F" w:rsidRPr="00DB1B16" w:rsidRDefault="004A02BF" w:rsidP="002D7AA9">
            <w:pPr>
              <w:spacing w:line="240" w:lineRule="auto"/>
              <w:rPr>
                <w:rFonts w:eastAsia="Times New Roman"/>
                <w:sz w:val="24"/>
                <w:szCs w:val="24"/>
                <w:lang w:val="lv-LV"/>
              </w:rPr>
            </w:pPr>
            <w:r>
              <w:rPr>
                <w:rFonts w:eastAsia="Times New Roman"/>
                <w:sz w:val="24"/>
                <w:szCs w:val="24"/>
                <w:lang w:val="lv-LV"/>
              </w:rPr>
              <w:t>_______</w:t>
            </w:r>
            <w:r w:rsidR="00DB1B16" w:rsidRPr="00DB1B16">
              <w:rPr>
                <w:rFonts w:eastAsia="Times New Roman"/>
                <w:i/>
                <w:sz w:val="24"/>
                <w:szCs w:val="24"/>
                <w:lang w:val="lv-LV"/>
              </w:rPr>
              <w:t xml:space="preserve"> </w:t>
            </w:r>
            <w:r w:rsidR="00113C9D" w:rsidRPr="00DB1B16">
              <w:rPr>
                <w:rFonts w:eastAsia="Times New Roman"/>
                <w:i/>
                <w:sz w:val="24"/>
                <w:szCs w:val="24"/>
                <w:lang w:val="lv-LV"/>
              </w:rPr>
              <w:t>(*paraksts)</w:t>
            </w:r>
            <w:r w:rsidR="00DB1B16">
              <w:rPr>
                <w:rFonts w:eastAsia="Times New Roman"/>
                <w:sz w:val="24"/>
                <w:szCs w:val="24"/>
                <w:lang w:val="lv-LV"/>
              </w:rPr>
              <w:t xml:space="preserve"> </w:t>
            </w:r>
            <w:r>
              <w:rPr>
                <w:rFonts w:eastAsia="Times New Roman"/>
                <w:sz w:val="24"/>
                <w:szCs w:val="24"/>
                <w:lang w:val="lv-LV"/>
              </w:rPr>
              <w:t>_________</w:t>
            </w:r>
            <w:r w:rsidR="00113C9D" w:rsidRPr="00DB1B16">
              <w:rPr>
                <w:rFonts w:eastAsia="Times New Roman"/>
                <w:iCs/>
                <w:sz w:val="24"/>
                <w:szCs w:val="24"/>
                <w:lang w:val="lv-LV"/>
              </w:rPr>
              <w:t xml:space="preserve"> </w:t>
            </w:r>
          </w:p>
          <w:p w:rsidR="00226B3F" w:rsidRPr="00DB1B16" w:rsidRDefault="00226B3F" w:rsidP="002D7AA9">
            <w:pPr>
              <w:spacing w:line="240" w:lineRule="auto"/>
              <w:rPr>
                <w:rFonts w:eastAsia="Times New Roman"/>
                <w:sz w:val="24"/>
                <w:szCs w:val="24"/>
                <w:lang w:val="lv-LV"/>
              </w:rPr>
            </w:pPr>
          </w:p>
        </w:tc>
      </w:tr>
    </w:tbl>
    <w:p w:rsidR="00226B3F" w:rsidRPr="0014257A" w:rsidRDefault="00252560" w:rsidP="00226B3F">
      <w:pPr>
        <w:spacing w:line="240" w:lineRule="auto"/>
        <w:jc w:val="center"/>
        <w:rPr>
          <w:rFonts w:eastAsia="Times New Roman"/>
          <w:sz w:val="24"/>
          <w:szCs w:val="24"/>
          <w:lang w:val="lv-LV"/>
        </w:rPr>
      </w:pPr>
      <w:r w:rsidRPr="0014257A">
        <w:rPr>
          <w:rFonts w:eastAsia="Times New Roman"/>
          <w:sz w:val="24"/>
          <w:szCs w:val="24"/>
          <w:lang w:val="lv-LV"/>
        </w:rPr>
        <w:t>*DOKUMENTS IR PARAKSTĪTS AR DROŠU ELEKTRONISKO PARAKSTU</w:t>
      </w:r>
    </w:p>
    <w:p w:rsidR="00226B3F" w:rsidRPr="0014257A" w:rsidRDefault="00252560" w:rsidP="00226B3F">
      <w:pPr>
        <w:spacing w:line="240" w:lineRule="auto"/>
        <w:jc w:val="center"/>
        <w:rPr>
          <w:rFonts w:eastAsia="Times New Roman"/>
          <w:sz w:val="24"/>
          <w:szCs w:val="24"/>
          <w:lang w:val="lv-LV"/>
        </w:rPr>
      </w:pPr>
      <w:r w:rsidRPr="0014257A">
        <w:rPr>
          <w:rFonts w:eastAsia="Times New Roman"/>
          <w:sz w:val="24"/>
          <w:szCs w:val="24"/>
          <w:lang w:val="lv-LV"/>
        </w:rPr>
        <w:t xml:space="preserve"> UN SATUR LAIKA ZĪMOGU</w:t>
      </w:r>
    </w:p>
    <w:p w:rsidR="00226B3F" w:rsidRDefault="00226B3F"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CC4FC3" w:rsidRDefault="00CC4FC3" w:rsidP="00226B3F">
      <w:pPr>
        <w:spacing w:line="240" w:lineRule="auto"/>
        <w:rPr>
          <w:rFonts w:asciiTheme="majorBidi" w:hAnsiTheme="majorBidi" w:cstheme="majorBidi"/>
          <w:sz w:val="24"/>
          <w:szCs w:val="24"/>
        </w:rPr>
      </w:pPr>
    </w:p>
    <w:p w:rsidR="00FF48FC" w:rsidRDefault="00FF48FC" w:rsidP="00226B3F">
      <w:pPr>
        <w:spacing w:line="240" w:lineRule="auto"/>
        <w:rPr>
          <w:rFonts w:asciiTheme="majorBidi" w:hAnsiTheme="majorBidi" w:cstheme="majorBidi"/>
          <w:sz w:val="24"/>
          <w:szCs w:val="24"/>
        </w:rPr>
      </w:pPr>
    </w:p>
    <w:p w:rsidR="00EB4E5C" w:rsidRPr="000322B5" w:rsidRDefault="00252560" w:rsidP="00D46C2C">
      <w:pPr>
        <w:tabs>
          <w:tab w:val="left" w:pos="5520"/>
        </w:tabs>
        <w:spacing w:line="240" w:lineRule="auto"/>
        <w:rPr>
          <w:rFonts w:asciiTheme="majorBidi" w:hAnsiTheme="majorBidi" w:cstheme="majorBidi"/>
          <w:b/>
          <w:sz w:val="24"/>
          <w:szCs w:val="24"/>
          <w:lang w:val="lv-LV"/>
        </w:rPr>
      </w:pPr>
      <w:r>
        <w:rPr>
          <w:rFonts w:asciiTheme="majorBidi" w:hAnsiTheme="majorBidi" w:cstheme="majorBidi"/>
          <w:sz w:val="24"/>
          <w:szCs w:val="24"/>
        </w:rPr>
        <w:tab/>
      </w:r>
      <w:r w:rsidRPr="00D46C2C">
        <w:rPr>
          <w:rFonts w:asciiTheme="majorBidi" w:hAnsiTheme="majorBidi" w:cstheme="majorBidi"/>
          <w:sz w:val="24"/>
          <w:szCs w:val="24"/>
          <w:lang w:val="lv-LV"/>
        </w:rPr>
        <w:t xml:space="preserve">                                    </w:t>
      </w:r>
      <w:r w:rsidR="000322B5">
        <w:rPr>
          <w:rFonts w:asciiTheme="majorBidi" w:hAnsiTheme="majorBidi" w:cstheme="majorBidi"/>
          <w:sz w:val="24"/>
          <w:szCs w:val="24"/>
          <w:lang w:val="lv-LV"/>
        </w:rPr>
        <w:t xml:space="preserve">  </w:t>
      </w:r>
      <w:r w:rsidRPr="000322B5">
        <w:rPr>
          <w:rFonts w:asciiTheme="majorBidi" w:hAnsiTheme="majorBidi" w:cstheme="majorBidi"/>
          <w:b/>
          <w:sz w:val="24"/>
          <w:szCs w:val="24"/>
          <w:lang w:val="lv-LV"/>
        </w:rPr>
        <w:t>1.pielikums</w:t>
      </w:r>
    </w:p>
    <w:p w:rsidR="00D46C2C" w:rsidRPr="00D46C2C" w:rsidRDefault="00252560" w:rsidP="00D46C2C">
      <w:pPr>
        <w:tabs>
          <w:tab w:val="left" w:pos="5520"/>
        </w:tabs>
        <w:spacing w:line="240" w:lineRule="auto"/>
        <w:rPr>
          <w:rFonts w:asciiTheme="majorBidi" w:hAnsiTheme="majorBidi" w:cstheme="majorBidi"/>
          <w:sz w:val="24"/>
          <w:szCs w:val="24"/>
          <w:lang w:val="lv-LV"/>
        </w:rPr>
      </w:pPr>
      <w:r w:rsidRPr="00D46C2C">
        <w:rPr>
          <w:rFonts w:asciiTheme="majorBidi" w:hAnsiTheme="majorBidi" w:cstheme="majorBidi"/>
          <w:sz w:val="24"/>
          <w:szCs w:val="24"/>
          <w:lang w:val="lv-LV"/>
        </w:rPr>
        <w:t xml:space="preserve">                                                                                               Līgumam par nedzīvojamās telpas</w:t>
      </w:r>
    </w:p>
    <w:p w:rsidR="00EB4E5C" w:rsidRPr="00D46C2C" w:rsidRDefault="00252560" w:rsidP="00D46C2C">
      <w:pPr>
        <w:tabs>
          <w:tab w:val="left" w:pos="5520"/>
        </w:tabs>
        <w:spacing w:line="240" w:lineRule="auto"/>
        <w:rPr>
          <w:rFonts w:asciiTheme="majorBidi" w:hAnsiTheme="majorBidi" w:cstheme="majorBidi"/>
          <w:sz w:val="24"/>
          <w:szCs w:val="24"/>
          <w:lang w:val="lv-LV"/>
        </w:rPr>
      </w:pPr>
      <w:r w:rsidRPr="00D46C2C">
        <w:rPr>
          <w:rFonts w:asciiTheme="majorBidi" w:hAnsiTheme="majorBidi" w:cstheme="majorBidi"/>
          <w:sz w:val="24"/>
          <w:szCs w:val="24"/>
          <w:lang w:val="lv-LV"/>
        </w:rPr>
        <w:t xml:space="preserve">                                                                    </w:t>
      </w:r>
      <w:r w:rsidR="004A02BF">
        <w:rPr>
          <w:rFonts w:asciiTheme="majorBidi" w:hAnsiTheme="majorBidi" w:cstheme="majorBidi"/>
          <w:sz w:val="24"/>
          <w:szCs w:val="24"/>
          <w:lang w:val="lv-LV"/>
        </w:rPr>
        <w:t xml:space="preserve">                      </w:t>
      </w:r>
      <w:r w:rsidRPr="00D46C2C">
        <w:rPr>
          <w:rFonts w:asciiTheme="majorBidi" w:hAnsiTheme="majorBidi" w:cstheme="majorBidi"/>
          <w:sz w:val="24"/>
          <w:szCs w:val="24"/>
          <w:lang w:val="lv-LV"/>
        </w:rPr>
        <w:t xml:space="preserve">daļas nomu </w:t>
      </w:r>
      <w:r w:rsidR="004A02BF">
        <w:rPr>
          <w:sz w:val="24"/>
          <w:szCs w:val="24"/>
          <w:lang w:val="lv-LV"/>
        </w:rPr>
        <w:t>Mūkusalas ielā 101</w:t>
      </w:r>
      <w:r w:rsidRPr="00D46C2C">
        <w:rPr>
          <w:sz w:val="24"/>
          <w:szCs w:val="24"/>
          <w:lang w:val="lv-LV"/>
        </w:rPr>
        <w:t xml:space="preserve">, Rīgā </w:t>
      </w:r>
    </w:p>
    <w:p w:rsidR="00EB4E5C" w:rsidRPr="00D46C2C" w:rsidRDefault="00EB4E5C" w:rsidP="00226B3F">
      <w:pPr>
        <w:spacing w:line="240" w:lineRule="auto"/>
        <w:rPr>
          <w:rFonts w:asciiTheme="majorBidi" w:hAnsiTheme="majorBidi" w:cstheme="majorBidi"/>
          <w:sz w:val="24"/>
          <w:szCs w:val="24"/>
          <w:lang w:val="lv-LV"/>
        </w:rPr>
      </w:pPr>
    </w:p>
    <w:p w:rsidR="00EB4E5C" w:rsidRPr="004C1317" w:rsidRDefault="00EB4E5C" w:rsidP="00226B3F">
      <w:pPr>
        <w:spacing w:line="240" w:lineRule="auto"/>
        <w:rPr>
          <w:rFonts w:asciiTheme="majorBidi" w:hAnsiTheme="majorBidi" w:cstheme="majorBidi"/>
          <w:sz w:val="24"/>
          <w:szCs w:val="24"/>
          <w:lang w:val="lv-LV"/>
        </w:rPr>
      </w:pPr>
    </w:p>
    <w:p w:rsidR="00EB4E5C" w:rsidRPr="004C1317" w:rsidRDefault="00EB4E5C" w:rsidP="00226B3F">
      <w:pPr>
        <w:spacing w:line="240" w:lineRule="auto"/>
        <w:rPr>
          <w:rFonts w:asciiTheme="majorBidi" w:hAnsiTheme="majorBidi" w:cstheme="majorBidi"/>
          <w:sz w:val="24"/>
          <w:szCs w:val="24"/>
          <w:lang w:val="lv-LV"/>
        </w:rPr>
      </w:pPr>
    </w:p>
    <w:p w:rsidR="00C92492" w:rsidRPr="000322B5" w:rsidRDefault="00252560" w:rsidP="00226B3F">
      <w:pPr>
        <w:spacing w:line="240" w:lineRule="auto"/>
        <w:rPr>
          <w:sz w:val="24"/>
          <w:szCs w:val="24"/>
        </w:rPr>
      </w:pPr>
      <w:r w:rsidRPr="00C92492">
        <w:rPr>
          <w:lang w:val="lv-LV"/>
        </w:rPr>
        <w:t xml:space="preserve">                                    </w:t>
      </w:r>
      <w:r w:rsidR="00C92492" w:rsidRPr="000322B5">
        <w:rPr>
          <w:sz w:val="24"/>
          <w:szCs w:val="24"/>
          <w:lang w:val="lv-LV"/>
        </w:rPr>
        <w:t xml:space="preserve">Kadastra Nr. </w:t>
      </w:r>
      <w:r w:rsidR="00C92492" w:rsidRPr="000322B5">
        <w:rPr>
          <w:sz w:val="24"/>
          <w:szCs w:val="24"/>
        </w:rPr>
        <w:t>01000520041013001</w:t>
      </w:r>
    </w:p>
    <w:p w:rsidR="00C92492" w:rsidRPr="00C92492" w:rsidRDefault="00C92492" w:rsidP="00226B3F">
      <w:pPr>
        <w:spacing w:line="240" w:lineRule="auto"/>
        <w:rPr>
          <w:rFonts w:asciiTheme="majorBidi" w:hAnsiTheme="majorBidi" w:cstheme="majorBidi"/>
          <w:lang w:val="lv-LV"/>
        </w:rPr>
      </w:pPr>
    </w:p>
    <w:p w:rsidR="00EB4E5C" w:rsidRPr="00E339AA" w:rsidRDefault="00C92492" w:rsidP="00226B3F">
      <w:pPr>
        <w:spacing w:line="240" w:lineRule="auto"/>
        <w:rPr>
          <w:rFonts w:asciiTheme="majorBidi" w:hAnsiTheme="majorBidi" w:cstheme="majorBidi"/>
          <w:sz w:val="24"/>
          <w:szCs w:val="24"/>
          <w:lang w:val="lv-LV"/>
        </w:rPr>
      </w:pPr>
      <w:r w:rsidRPr="006275E9">
        <w:rPr>
          <w:noProof/>
        </w:rPr>
        <w:drawing>
          <wp:inline distT="0" distB="0" distL="0" distR="0" wp14:anchorId="3EC61A63" wp14:editId="50EF142B">
            <wp:extent cx="5262664" cy="4707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669" t="18045" r="28808" b="33977"/>
                    <a:stretch/>
                  </pic:blipFill>
                  <pic:spPr bwMode="auto">
                    <a:xfrm>
                      <a:off x="0" y="0"/>
                      <a:ext cx="5290376" cy="4732681"/>
                    </a:xfrm>
                    <a:prstGeom prst="rect">
                      <a:avLst/>
                    </a:prstGeom>
                    <a:ln>
                      <a:noFill/>
                    </a:ln>
                    <a:extLst>
                      <a:ext uri="{53640926-AAD7-44D8-BBD7-CCE9431645EC}">
                        <a14:shadowObscured xmlns:a14="http://schemas.microsoft.com/office/drawing/2010/main"/>
                      </a:ext>
                    </a:extLst>
                  </pic:spPr>
                </pic:pic>
              </a:graphicData>
            </a:graphic>
          </wp:inline>
        </w:drawing>
      </w:r>
    </w:p>
    <w:p w:rsidR="00EB4E5C" w:rsidRPr="00E339AA" w:rsidRDefault="00EB4E5C" w:rsidP="00226B3F">
      <w:pPr>
        <w:spacing w:line="240" w:lineRule="auto"/>
        <w:rPr>
          <w:rFonts w:asciiTheme="majorBidi" w:hAnsiTheme="majorBidi" w:cstheme="majorBidi"/>
          <w:sz w:val="24"/>
          <w:szCs w:val="24"/>
          <w:lang w:val="lv-LV"/>
        </w:rPr>
      </w:pPr>
    </w:p>
    <w:p w:rsidR="00EB4E5C" w:rsidRPr="00E339AA" w:rsidRDefault="00EB4E5C" w:rsidP="00226B3F">
      <w:pPr>
        <w:spacing w:line="240" w:lineRule="auto"/>
        <w:rPr>
          <w:rFonts w:asciiTheme="majorBidi" w:hAnsiTheme="majorBidi" w:cstheme="majorBidi"/>
          <w:sz w:val="24"/>
          <w:szCs w:val="24"/>
          <w:lang w:val="lv-LV"/>
        </w:rPr>
      </w:pPr>
    </w:p>
    <w:p w:rsidR="00EB4E5C" w:rsidRDefault="00EB4E5C"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Pr="00E339AA" w:rsidRDefault="00C92492" w:rsidP="00226B3F">
      <w:pPr>
        <w:spacing w:line="240" w:lineRule="auto"/>
        <w:rPr>
          <w:rFonts w:asciiTheme="majorBidi" w:hAnsiTheme="majorBidi" w:cstheme="majorBidi"/>
          <w:sz w:val="24"/>
          <w:szCs w:val="24"/>
          <w:lang w:val="lv-LV"/>
        </w:rPr>
      </w:pPr>
    </w:p>
    <w:p w:rsidR="00EB4E5C" w:rsidRDefault="00EB4E5C"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Default="00C92492" w:rsidP="00226B3F">
      <w:pPr>
        <w:spacing w:line="240" w:lineRule="auto"/>
        <w:rPr>
          <w:rFonts w:asciiTheme="majorBidi" w:hAnsiTheme="majorBidi" w:cstheme="majorBidi"/>
          <w:sz w:val="24"/>
          <w:szCs w:val="24"/>
          <w:lang w:val="lv-LV"/>
        </w:rPr>
      </w:pPr>
    </w:p>
    <w:p w:rsidR="00C92492" w:rsidRPr="00E339AA" w:rsidRDefault="00C92492" w:rsidP="00226B3F">
      <w:pPr>
        <w:spacing w:line="240" w:lineRule="auto"/>
        <w:rPr>
          <w:rFonts w:asciiTheme="majorBidi" w:hAnsiTheme="majorBidi" w:cstheme="majorBidi"/>
          <w:sz w:val="24"/>
          <w:szCs w:val="24"/>
          <w:lang w:val="lv-LV"/>
        </w:rPr>
      </w:pPr>
    </w:p>
    <w:p w:rsidR="003D3C24" w:rsidRPr="0014257A" w:rsidRDefault="00252560" w:rsidP="003D3C24">
      <w:pPr>
        <w:tabs>
          <w:tab w:val="left" w:pos="0"/>
        </w:tabs>
        <w:spacing w:line="240" w:lineRule="auto"/>
        <w:jc w:val="right"/>
        <w:rPr>
          <w:rFonts w:eastAsia="Times New Roman"/>
          <w:i/>
          <w:sz w:val="24"/>
          <w:szCs w:val="24"/>
          <w:lang w:val="lv-LV"/>
        </w:rPr>
      </w:pPr>
      <w:r w:rsidRPr="0014257A">
        <w:rPr>
          <w:rFonts w:eastAsia="Times New Roman"/>
          <w:i/>
          <w:sz w:val="24"/>
          <w:szCs w:val="24"/>
          <w:lang w:val="lv-LV"/>
        </w:rPr>
        <w:t>PARAUGS</w:t>
      </w:r>
    </w:p>
    <w:p w:rsidR="003D3C24" w:rsidRPr="000322B5" w:rsidRDefault="00252560" w:rsidP="003D3C24">
      <w:pPr>
        <w:tabs>
          <w:tab w:val="left" w:pos="0"/>
        </w:tabs>
        <w:spacing w:line="240" w:lineRule="auto"/>
        <w:jc w:val="right"/>
        <w:rPr>
          <w:rFonts w:eastAsia="Times New Roman"/>
          <w:b/>
          <w:bCs/>
          <w:sz w:val="24"/>
          <w:szCs w:val="24"/>
          <w:lang w:val="lv-LV"/>
        </w:rPr>
      </w:pPr>
      <w:r w:rsidRPr="000322B5">
        <w:rPr>
          <w:rFonts w:eastAsia="Times New Roman"/>
          <w:b/>
          <w:bCs/>
          <w:sz w:val="24"/>
          <w:szCs w:val="24"/>
          <w:lang w:val="lv-LV"/>
        </w:rPr>
        <w:t>2. pielikums</w:t>
      </w:r>
    </w:p>
    <w:p w:rsidR="003D3C24" w:rsidRPr="000322B5" w:rsidRDefault="00252560" w:rsidP="003D3C24">
      <w:pPr>
        <w:tabs>
          <w:tab w:val="left" w:pos="0"/>
        </w:tabs>
        <w:spacing w:line="240" w:lineRule="auto"/>
        <w:jc w:val="right"/>
        <w:rPr>
          <w:rFonts w:eastAsia="Times New Roman"/>
          <w:bCs/>
          <w:sz w:val="24"/>
          <w:szCs w:val="24"/>
          <w:lang w:val="lv-LV"/>
        </w:rPr>
      </w:pPr>
      <w:r w:rsidRPr="000322B5">
        <w:rPr>
          <w:rFonts w:eastAsia="Times New Roman"/>
          <w:bCs/>
          <w:sz w:val="24"/>
          <w:szCs w:val="24"/>
          <w:lang w:val="lv-LV"/>
        </w:rPr>
        <w:t>nomas līgumam par nedzīvojamās</w:t>
      </w:r>
    </w:p>
    <w:p w:rsidR="003D3C24" w:rsidRPr="000322B5" w:rsidRDefault="00252560" w:rsidP="003D3C24">
      <w:pPr>
        <w:tabs>
          <w:tab w:val="left" w:pos="0"/>
        </w:tabs>
        <w:spacing w:line="240" w:lineRule="auto"/>
        <w:jc w:val="right"/>
        <w:rPr>
          <w:rFonts w:eastAsia="Times New Roman"/>
          <w:bCs/>
          <w:sz w:val="24"/>
          <w:szCs w:val="24"/>
          <w:lang w:val="lv-LV"/>
        </w:rPr>
      </w:pPr>
      <w:r w:rsidRPr="000322B5">
        <w:rPr>
          <w:rFonts w:eastAsia="Times New Roman"/>
          <w:bCs/>
          <w:sz w:val="24"/>
          <w:szCs w:val="24"/>
          <w:lang w:val="lv-LV"/>
        </w:rPr>
        <w:t xml:space="preserve"> telpas daļas nomu </w:t>
      </w:r>
      <w:r w:rsidR="00C92492" w:rsidRPr="000322B5">
        <w:rPr>
          <w:rFonts w:eastAsia="Times New Roman"/>
          <w:bCs/>
          <w:sz w:val="24"/>
          <w:szCs w:val="24"/>
          <w:lang w:val="lv-LV"/>
        </w:rPr>
        <w:t>Mūkusalas ielā 101</w:t>
      </w:r>
      <w:r w:rsidRPr="000322B5">
        <w:rPr>
          <w:rFonts w:eastAsia="Times New Roman"/>
          <w:bCs/>
          <w:sz w:val="24"/>
          <w:szCs w:val="24"/>
          <w:lang w:val="lv-LV"/>
        </w:rPr>
        <w:t>, Rīgā</w:t>
      </w:r>
    </w:p>
    <w:p w:rsidR="003D3C24" w:rsidRPr="0014257A" w:rsidRDefault="003D3C24" w:rsidP="003D3C24">
      <w:pPr>
        <w:tabs>
          <w:tab w:val="left" w:pos="0"/>
        </w:tabs>
        <w:spacing w:line="240" w:lineRule="auto"/>
        <w:jc w:val="right"/>
        <w:rPr>
          <w:rFonts w:eastAsia="Times New Roman"/>
          <w:sz w:val="24"/>
          <w:szCs w:val="24"/>
          <w:lang w:val="lv-LV"/>
        </w:rPr>
      </w:pPr>
    </w:p>
    <w:p w:rsidR="003D3C24" w:rsidRPr="0014257A" w:rsidRDefault="00252560" w:rsidP="003D3C24">
      <w:pPr>
        <w:tabs>
          <w:tab w:val="left" w:pos="0"/>
        </w:tabs>
        <w:spacing w:line="240" w:lineRule="auto"/>
        <w:jc w:val="center"/>
        <w:rPr>
          <w:rFonts w:eastAsia="Times New Roman"/>
          <w:bCs/>
          <w:sz w:val="24"/>
          <w:szCs w:val="24"/>
          <w:lang w:val="lv-LV"/>
        </w:rPr>
      </w:pPr>
      <w:r w:rsidRPr="0014257A">
        <w:rPr>
          <w:rFonts w:eastAsia="Times New Roman"/>
          <w:bCs/>
          <w:sz w:val="24"/>
          <w:szCs w:val="24"/>
          <w:lang w:val="lv-LV"/>
        </w:rPr>
        <w:t>Telpas nodošanas – pieņemšanas akts</w:t>
      </w:r>
    </w:p>
    <w:p w:rsidR="003D3C24" w:rsidRPr="0014257A" w:rsidRDefault="003D3C24" w:rsidP="003D3C24">
      <w:pPr>
        <w:tabs>
          <w:tab w:val="left" w:pos="0"/>
        </w:tabs>
        <w:spacing w:line="240" w:lineRule="auto"/>
        <w:jc w:val="center"/>
        <w:rPr>
          <w:rFonts w:eastAsia="Times New Roman"/>
          <w:b/>
          <w:bCs/>
          <w:sz w:val="24"/>
          <w:szCs w:val="24"/>
          <w:lang w:val="lv-LV"/>
        </w:rPr>
      </w:pPr>
    </w:p>
    <w:p w:rsidR="003D3C24" w:rsidRPr="0014257A" w:rsidRDefault="003D3C24" w:rsidP="003D3C24">
      <w:pPr>
        <w:tabs>
          <w:tab w:val="left" w:pos="0"/>
        </w:tabs>
        <w:spacing w:line="240" w:lineRule="auto"/>
        <w:jc w:val="center"/>
        <w:rPr>
          <w:rFonts w:eastAsia="Times New Roman"/>
          <w:b/>
          <w:bCs/>
          <w:sz w:val="24"/>
          <w:szCs w:val="24"/>
          <w:lang w:val="lv-LV"/>
        </w:rPr>
      </w:pPr>
    </w:p>
    <w:p w:rsidR="003D3C24" w:rsidRPr="0014257A" w:rsidRDefault="00252560" w:rsidP="003D3C24">
      <w:pPr>
        <w:tabs>
          <w:tab w:val="left" w:pos="0"/>
        </w:tabs>
        <w:spacing w:line="240" w:lineRule="auto"/>
        <w:rPr>
          <w:rFonts w:eastAsia="Times New Roman"/>
          <w:i/>
          <w:sz w:val="24"/>
          <w:szCs w:val="24"/>
          <w:lang w:val="lv-LV"/>
        </w:rPr>
      </w:pPr>
      <w:r w:rsidRPr="0014257A">
        <w:rPr>
          <w:rFonts w:eastAsia="Times New Roman"/>
          <w:sz w:val="24"/>
          <w:szCs w:val="24"/>
          <w:lang w:val="lv-LV"/>
        </w:rPr>
        <w:t xml:space="preserve">Rīgā,                                                                   </w:t>
      </w:r>
      <w:r w:rsidRPr="0014257A">
        <w:rPr>
          <w:rFonts w:eastAsia="Times New Roman"/>
          <w:i/>
          <w:sz w:val="24"/>
          <w:szCs w:val="24"/>
          <w:lang w:val="lv-LV"/>
        </w:rPr>
        <w:t xml:space="preserve"> Dokumenta datums ir pēdējā pievienotā droša </w:t>
      </w:r>
    </w:p>
    <w:p w:rsidR="003D3C24" w:rsidRPr="0014257A" w:rsidRDefault="00252560" w:rsidP="003D3C24">
      <w:pPr>
        <w:tabs>
          <w:tab w:val="left" w:pos="0"/>
        </w:tabs>
        <w:spacing w:line="240" w:lineRule="auto"/>
        <w:jc w:val="center"/>
        <w:rPr>
          <w:rFonts w:eastAsia="Times New Roman"/>
          <w:i/>
          <w:sz w:val="24"/>
          <w:szCs w:val="24"/>
          <w:lang w:val="lv-LV"/>
        </w:rPr>
      </w:pPr>
      <w:r w:rsidRPr="0014257A">
        <w:rPr>
          <w:rFonts w:eastAsia="Times New Roman"/>
          <w:i/>
          <w:sz w:val="24"/>
          <w:szCs w:val="24"/>
          <w:lang w:val="lv-LV"/>
        </w:rPr>
        <w:t xml:space="preserve">                                                                                 elektroniskā paraksta laika zīmoga datums</w:t>
      </w:r>
    </w:p>
    <w:p w:rsidR="003D3C24" w:rsidRPr="0014257A" w:rsidRDefault="003D3C24" w:rsidP="003D3C24">
      <w:pPr>
        <w:tabs>
          <w:tab w:val="left" w:pos="0"/>
        </w:tabs>
        <w:spacing w:line="240" w:lineRule="auto"/>
        <w:rPr>
          <w:rFonts w:eastAsia="Times New Roman"/>
          <w:b/>
          <w:bCs/>
          <w:sz w:val="24"/>
          <w:szCs w:val="24"/>
          <w:lang w:val="lv-LV"/>
        </w:rPr>
      </w:pPr>
    </w:p>
    <w:p w:rsidR="003D3C24" w:rsidRPr="0014257A" w:rsidRDefault="003D3C24" w:rsidP="003D3C24">
      <w:pPr>
        <w:spacing w:line="240" w:lineRule="auto"/>
        <w:rPr>
          <w:rFonts w:eastAsia="Times New Roman"/>
          <w:sz w:val="24"/>
          <w:szCs w:val="24"/>
          <w:lang w:val="lv-LV"/>
        </w:rPr>
      </w:pPr>
    </w:p>
    <w:p w:rsidR="003D3C24" w:rsidRPr="0014257A" w:rsidRDefault="00252560" w:rsidP="003D3C24">
      <w:pPr>
        <w:spacing w:line="240" w:lineRule="auto"/>
        <w:ind w:firstLine="720"/>
        <w:rPr>
          <w:rFonts w:eastAsia="Times New Roman"/>
          <w:b/>
          <w:sz w:val="24"/>
          <w:szCs w:val="24"/>
          <w:lang w:val="lv-LV"/>
        </w:rPr>
      </w:pPr>
      <w:r w:rsidRPr="0014257A">
        <w:rPr>
          <w:rFonts w:eastAsia="Times New Roman"/>
          <w:sz w:val="24"/>
          <w:szCs w:val="24"/>
          <w:lang w:val="lv-LV"/>
        </w:rPr>
        <w:t xml:space="preserve">Pamatojoties uz Līguma 1.3. punktu, </w:t>
      </w:r>
      <w:r w:rsidR="00D97717">
        <w:rPr>
          <w:rFonts w:eastAsia="Calibri"/>
          <w:sz w:val="24"/>
          <w:szCs w:val="24"/>
          <w:lang w:val="lv-LV"/>
        </w:rPr>
        <w:t>Aģentūras</w:t>
      </w:r>
      <w:r w:rsidRPr="0014257A">
        <w:rPr>
          <w:rFonts w:eastAsia="Calibri"/>
          <w:sz w:val="24"/>
          <w:szCs w:val="24"/>
          <w:lang w:val="lv-LV"/>
        </w:rPr>
        <w:t xml:space="preserve"> Nekustamo īpašumu pārvaldīšanas departamenta Rīgas </w:t>
      </w:r>
      <w:proofErr w:type="spellStart"/>
      <w:r w:rsidRPr="0014257A">
        <w:rPr>
          <w:rFonts w:eastAsia="Calibri"/>
          <w:sz w:val="24"/>
          <w:szCs w:val="24"/>
          <w:lang w:val="lv-LV"/>
        </w:rPr>
        <w:t>valstspilsētas</w:t>
      </w:r>
      <w:proofErr w:type="spellEnd"/>
      <w:r w:rsidRPr="0014257A">
        <w:rPr>
          <w:rFonts w:eastAsia="Calibri"/>
          <w:sz w:val="24"/>
          <w:szCs w:val="24"/>
          <w:lang w:val="lv-LV"/>
        </w:rPr>
        <w:t xml:space="preserve"> īpašumu pārvaldīšanas nodaļas Galven</w:t>
      </w:r>
      <w:r w:rsidR="00C92492">
        <w:rPr>
          <w:rFonts w:eastAsia="Calibri"/>
          <w:sz w:val="24"/>
          <w:szCs w:val="24"/>
          <w:lang w:val="lv-LV"/>
        </w:rPr>
        <w:t>ā</w:t>
      </w:r>
      <w:r w:rsidRPr="0014257A">
        <w:rPr>
          <w:rFonts w:eastAsia="Calibri"/>
          <w:sz w:val="24"/>
          <w:szCs w:val="24"/>
          <w:lang w:val="lv-LV"/>
        </w:rPr>
        <w:t xml:space="preserve"> nekustamā īpašuma pārvaldnie</w:t>
      </w:r>
      <w:r w:rsidR="00C92492">
        <w:rPr>
          <w:rFonts w:eastAsia="Calibri"/>
          <w:sz w:val="24"/>
          <w:szCs w:val="24"/>
          <w:lang w:val="lv-LV"/>
        </w:rPr>
        <w:t>ce Diana Astašonoka</w:t>
      </w:r>
      <w:r w:rsidRPr="0014257A">
        <w:rPr>
          <w:rFonts w:eastAsia="Calibri"/>
          <w:sz w:val="24"/>
          <w:szCs w:val="24"/>
          <w:lang w:val="lv-LV"/>
        </w:rPr>
        <w:t xml:space="preserve"> nodod un </w:t>
      </w:r>
      <w:r w:rsidR="00C61957">
        <w:rPr>
          <w:rFonts w:eastAsia="Calibri"/>
          <w:sz w:val="24"/>
          <w:szCs w:val="24"/>
          <w:lang w:val="lv-LV"/>
        </w:rPr>
        <w:t xml:space="preserve">Nomnieka </w:t>
      </w:r>
      <w:r w:rsidR="000322B5">
        <w:rPr>
          <w:rFonts w:eastAsia="Calibri"/>
          <w:sz w:val="24"/>
          <w:szCs w:val="24"/>
          <w:lang w:val="lv-LV"/>
        </w:rPr>
        <w:t>pilnvarotā persona___________</w:t>
      </w:r>
      <w:r w:rsidR="00C61957">
        <w:rPr>
          <w:rFonts w:eastAsia="Calibri"/>
          <w:sz w:val="24"/>
          <w:szCs w:val="24"/>
          <w:lang w:val="lv-LV"/>
        </w:rPr>
        <w:t xml:space="preserve"> </w:t>
      </w:r>
      <w:r w:rsidRPr="0014257A">
        <w:rPr>
          <w:rFonts w:eastAsia="Calibri"/>
          <w:sz w:val="24"/>
          <w:szCs w:val="24"/>
          <w:lang w:val="lv-LV"/>
        </w:rPr>
        <w:t>pieņem 1</w:t>
      </w:r>
      <w:r>
        <w:rPr>
          <w:rFonts w:eastAsia="Calibri"/>
          <w:sz w:val="24"/>
          <w:szCs w:val="24"/>
          <w:lang w:val="lv-LV"/>
        </w:rPr>
        <w:t>.</w:t>
      </w:r>
      <w:r w:rsidRPr="0014257A">
        <w:rPr>
          <w:rFonts w:eastAsia="Calibri"/>
          <w:sz w:val="24"/>
          <w:szCs w:val="24"/>
          <w:lang w:val="lv-LV"/>
        </w:rPr>
        <w:t xml:space="preserve"> </w:t>
      </w:r>
      <w:r>
        <w:rPr>
          <w:rFonts w:eastAsia="Calibri"/>
          <w:sz w:val="24"/>
          <w:szCs w:val="24"/>
          <w:lang w:val="lv-LV"/>
        </w:rPr>
        <w:t>s</w:t>
      </w:r>
      <w:r w:rsidRPr="0014257A">
        <w:rPr>
          <w:rFonts w:eastAsia="Calibri"/>
          <w:sz w:val="24"/>
          <w:szCs w:val="24"/>
          <w:lang w:val="lv-LV"/>
        </w:rPr>
        <w:t xml:space="preserve">tāva nenorobežotas telpas daļu ēkā </w:t>
      </w:r>
      <w:r w:rsidR="000322B5">
        <w:rPr>
          <w:rFonts w:eastAsia="Calibri"/>
          <w:sz w:val="24"/>
          <w:szCs w:val="24"/>
          <w:lang w:val="lv-LV"/>
        </w:rPr>
        <w:t>Mūkusalas ielā 101</w:t>
      </w:r>
      <w:r w:rsidRPr="0014257A">
        <w:rPr>
          <w:rFonts w:eastAsia="Calibri"/>
          <w:sz w:val="24"/>
          <w:szCs w:val="24"/>
          <w:lang w:val="lv-LV"/>
        </w:rPr>
        <w:t>, Rīgā (</w:t>
      </w:r>
      <w:r w:rsidR="002C77C8">
        <w:rPr>
          <w:rFonts w:eastAsia="Calibri"/>
          <w:sz w:val="24"/>
          <w:szCs w:val="24"/>
          <w:lang w:val="lv-LV"/>
        </w:rPr>
        <w:t xml:space="preserve"> būves </w:t>
      </w:r>
      <w:r w:rsidRPr="000322B5">
        <w:rPr>
          <w:rFonts w:eastAsia="Calibri"/>
          <w:sz w:val="24"/>
          <w:szCs w:val="24"/>
          <w:lang w:val="lv-LV"/>
        </w:rPr>
        <w:t>kadastra apzīmējums</w:t>
      </w:r>
      <w:r w:rsidRPr="000322B5">
        <w:rPr>
          <w:sz w:val="24"/>
          <w:szCs w:val="24"/>
          <w:lang w:val="lv-LV"/>
        </w:rPr>
        <w:t xml:space="preserve"> </w:t>
      </w:r>
      <w:r w:rsidR="000322B5" w:rsidRPr="000322B5">
        <w:rPr>
          <w:sz w:val="24"/>
          <w:szCs w:val="24"/>
          <w:lang w:val="lv-LV"/>
        </w:rPr>
        <w:t>01000520041013</w:t>
      </w:r>
      <w:r w:rsidR="00043125">
        <w:rPr>
          <w:sz w:val="24"/>
          <w:szCs w:val="24"/>
          <w:lang w:val="lv-LV"/>
        </w:rPr>
        <w:t>001</w:t>
      </w:r>
      <w:r>
        <w:rPr>
          <w:sz w:val="24"/>
          <w:szCs w:val="24"/>
          <w:lang w:val="lv-LV"/>
        </w:rPr>
        <w:t xml:space="preserve">) </w:t>
      </w:r>
      <w:r w:rsidRPr="0014257A">
        <w:rPr>
          <w:rFonts w:eastAsia="Calibri"/>
          <w:sz w:val="24"/>
          <w:szCs w:val="24"/>
          <w:lang w:val="lv-LV"/>
        </w:rPr>
        <w:t xml:space="preserve">ar kopējo platību </w:t>
      </w:r>
      <w:r w:rsidR="000322B5">
        <w:rPr>
          <w:rFonts w:eastAsia="Calibri"/>
          <w:sz w:val="24"/>
          <w:szCs w:val="24"/>
          <w:lang w:val="lv-LV"/>
        </w:rPr>
        <w:t xml:space="preserve">1 </w:t>
      </w:r>
      <w:r w:rsidRPr="0014257A">
        <w:rPr>
          <w:rFonts w:eastAsia="Calibri"/>
          <w:sz w:val="24"/>
          <w:szCs w:val="24"/>
          <w:lang w:val="lv-LV"/>
        </w:rPr>
        <w:t>m².</w:t>
      </w:r>
    </w:p>
    <w:p w:rsidR="003D3C24" w:rsidRPr="0014257A" w:rsidRDefault="00252560" w:rsidP="003D3C24">
      <w:pPr>
        <w:spacing w:line="240" w:lineRule="auto"/>
        <w:ind w:firstLine="720"/>
        <w:rPr>
          <w:rFonts w:eastAsia="Times New Roman"/>
          <w:sz w:val="24"/>
          <w:szCs w:val="24"/>
          <w:lang w:val="lv-LV"/>
        </w:rPr>
      </w:pPr>
      <w:r w:rsidRPr="0014257A">
        <w:rPr>
          <w:rFonts w:eastAsia="Times New Roman"/>
          <w:sz w:val="24"/>
          <w:szCs w:val="24"/>
          <w:lang w:val="lv-LV"/>
        </w:rPr>
        <w:t>Telpas sanitāri – tehniskais stāvoklis atbilst apsekošanas aktam, kas ir neatņemama nodošanas - pieņemšanas akta sastāvdaļa (pielikums). Parakstot aktu Puses apliecina, ka tām nav pretenziju par iepriekš minētās telpas sanitāri - tehnisko stāvokli.</w:t>
      </w:r>
    </w:p>
    <w:p w:rsidR="003D3C24" w:rsidRPr="0014257A" w:rsidRDefault="00252560" w:rsidP="003D3C24">
      <w:pPr>
        <w:spacing w:line="240" w:lineRule="auto"/>
        <w:ind w:firstLine="720"/>
        <w:rPr>
          <w:rFonts w:eastAsia="Times New Roman"/>
          <w:sz w:val="24"/>
          <w:szCs w:val="24"/>
          <w:lang w:val="lv-LV"/>
        </w:rPr>
      </w:pPr>
      <w:r w:rsidRPr="0014257A">
        <w:rPr>
          <w:rFonts w:eastAsia="Times New Roman"/>
          <w:sz w:val="24"/>
          <w:szCs w:val="24"/>
          <w:lang w:val="lv-LV"/>
        </w:rPr>
        <w:t>Telpas nodošanas - pieņemšanas akts ir Līguma neatņemama sastāvdaļa.</w:t>
      </w:r>
    </w:p>
    <w:p w:rsidR="003D3C24" w:rsidRPr="0014257A" w:rsidRDefault="00252560" w:rsidP="003D3C24">
      <w:pPr>
        <w:spacing w:line="240" w:lineRule="auto"/>
        <w:ind w:firstLine="720"/>
        <w:rPr>
          <w:rFonts w:eastAsia="Times New Roman"/>
          <w:sz w:val="24"/>
          <w:szCs w:val="24"/>
          <w:lang w:val="lv-LV"/>
        </w:rPr>
      </w:pPr>
      <w:r>
        <w:rPr>
          <w:rFonts w:eastAsia="Times New Roman"/>
          <w:sz w:val="24"/>
          <w:szCs w:val="24"/>
          <w:lang w:val="lv-LV"/>
        </w:rPr>
        <w:t xml:space="preserve"> </w:t>
      </w:r>
    </w:p>
    <w:p w:rsidR="003D3C24" w:rsidRPr="0014257A" w:rsidRDefault="003D3C24" w:rsidP="003D3C24">
      <w:pPr>
        <w:spacing w:line="240" w:lineRule="auto"/>
        <w:ind w:firstLine="720"/>
        <w:rPr>
          <w:rFonts w:eastAsia="Times New Roman"/>
          <w:sz w:val="24"/>
          <w:szCs w:val="24"/>
          <w:lang w:val="lv-LV"/>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83"/>
        <w:gridCol w:w="3628"/>
      </w:tblGrid>
      <w:tr w:rsidR="005F3082" w:rsidTr="00154094">
        <w:tc>
          <w:tcPr>
            <w:tcW w:w="4287" w:type="dxa"/>
          </w:tcPr>
          <w:p w:rsidR="003D3C24" w:rsidRPr="0014257A" w:rsidRDefault="00252560" w:rsidP="00154094">
            <w:pPr>
              <w:rPr>
                <w:i/>
                <w:sz w:val="24"/>
                <w:szCs w:val="24"/>
                <w:lang w:val="lv-LV"/>
              </w:rPr>
            </w:pPr>
            <w:r w:rsidRPr="0014257A">
              <w:rPr>
                <w:sz w:val="24"/>
                <w:szCs w:val="24"/>
                <w:lang w:val="lv-LV"/>
              </w:rPr>
              <w:t>Nodeva:</w:t>
            </w:r>
            <w:r w:rsidRPr="0014257A">
              <w:rPr>
                <w:i/>
                <w:sz w:val="24"/>
                <w:szCs w:val="24"/>
                <w:lang w:val="lv-LV"/>
              </w:rPr>
              <w:t xml:space="preserve"> (*paraksts) ___________</w:t>
            </w:r>
          </w:p>
          <w:p w:rsidR="003D3C24" w:rsidRPr="0014257A" w:rsidRDefault="00252560" w:rsidP="00154094">
            <w:pPr>
              <w:rPr>
                <w:sz w:val="24"/>
                <w:szCs w:val="24"/>
                <w:lang w:val="lv-LV"/>
              </w:rPr>
            </w:pPr>
            <w:r w:rsidRPr="0014257A">
              <w:rPr>
                <w:sz w:val="24"/>
                <w:szCs w:val="24"/>
                <w:lang w:val="lv-LV"/>
              </w:rPr>
              <w:t xml:space="preserve">                                           </w:t>
            </w:r>
            <w:r w:rsidR="000322B5">
              <w:rPr>
                <w:sz w:val="24"/>
                <w:szCs w:val="24"/>
                <w:lang w:val="lv-LV"/>
              </w:rPr>
              <w:t>D. Astašonoka</w:t>
            </w:r>
          </w:p>
        </w:tc>
        <w:tc>
          <w:tcPr>
            <w:tcW w:w="283" w:type="dxa"/>
          </w:tcPr>
          <w:p w:rsidR="003D3C24" w:rsidRPr="0014257A" w:rsidRDefault="003D3C24" w:rsidP="00154094">
            <w:pPr>
              <w:rPr>
                <w:sz w:val="24"/>
                <w:szCs w:val="24"/>
                <w:lang w:val="lv-LV"/>
              </w:rPr>
            </w:pPr>
          </w:p>
        </w:tc>
        <w:tc>
          <w:tcPr>
            <w:tcW w:w="3628" w:type="dxa"/>
          </w:tcPr>
          <w:p w:rsidR="003D3C24" w:rsidRPr="0014257A" w:rsidRDefault="00252560" w:rsidP="00154094">
            <w:pPr>
              <w:rPr>
                <w:sz w:val="24"/>
                <w:szCs w:val="24"/>
                <w:lang w:val="lv-LV"/>
              </w:rPr>
            </w:pPr>
            <w:r w:rsidRPr="0014257A">
              <w:rPr>
                <w:sz w:val="24"/>
                <w:szCs w:val="24"/>
                <w:lang w:val="lv-LV"/>
              </w:rPr>
              <w:t xml:space="preserve">Pieņēma: </w:t>
            </w:r>
            <w:r w:rsidRPr="0014257A">
              <w:rPr>
                <w:i/>
                <w:sz w:val="24"/>
                <w:szCs w:val="24"/>
                <w:lang w:val="lv-LV"/>
              </w:rPr>
              <w:t xml:space="preserve">(*paraksts) </w:t>
            </w:r>
            <w:r w:rsidRPr="0014257A">
              <w:rPr>
                <w:sz w:val="24"/>
                <w:szCs w:val="24"/>
                <w:lang w:val="lv-LV"/>
              </w:rPr>
              <w:t>__________</w:t>
            </w:r>
          </w:p>
          <w:p w:rsidR="003D3C24" w:rsidRPr="0014257A" w:rsidRDefault="00252560" w:rsidP="00154094">
            <w:pPr>
              <w:rPr>
                <w:sz w:val="24"/>
                <w:szCs w:val="24"/>
                <w:lang w:val="lv-LV"/>
              </w:rPr>
            </w:pPr>
            <w:r>
              <w:rPr>
                <w:sz w:val="24"/>
                <w:szCs w:val="24"/>
                <w:lang w:val="lv-LV"/>
              </w:rPr>
              <w:t xml:space="preserve">                </w:t>
            </w:r>
            <w:r w:rsidR="000322B5">
              <w:rPr>
                <w:sz w:val="24"/>
                <w:szCs w:val="24"/>
                <w:lang w:val="lv-LV"/>
              </w:rPr>
              <w:t>__________</w:t>
            </w:r>
            <w:r>
              <w:rPr>
                <w:sz w:val="24"/>
                <w:szCs w:val="24"/>
                <w:lang w:val="lv-LV"/>
              </w:rPr>
              <w:t xml:space="preserve">                        </w:t>
            </w:r>
          </w:p>
        </w:tc>
      </w:tr>
    </w:tbl>
    <w:p w:rsidR="003D3C24" w:rsidRPr="0014257A" w:rsidRDefault="003D3C24" w:rsidP="003D3C24">
      <w:pPr>
        <w:spacing w:line="240" w:lineRule="auto"/>
        <w:rPr>
          <w:rFonts w:eastAsia="Times New Roman"/>
          <w:sz w:val="24"/>
          <w:szCs w:val="24"/>
          <w:lang w:val="lv-LV"/>
        </w:rPr>
      </w:pPr>
    </w:p>
    <w:p w:rsidR="003D3C24" w:rsidRPr="0014257A" w:rsidRDefault="003D3C24" w:rsidP="003D3C24">
      <w:pPr>
        <w:tabs>
          <w:tab w:val="left" w:pos="0"/>
        </w:tabs>
        <w:spacing w:line="240" w:lineRule="auto"/>
        <w:jc w:val="center"/>
        <w:rPr>
          <w:rFonts w:eastAsia="Times New Roman"/>
          <w:sz w:val="24"/>
          <w:szCs w:val="24"/>
          <w:lang w:val="lv-LV"/>
        </w:rPr>
      </w:pPr>
    </w:p>
    <w:p w:rsidR="003D3C24" w:rsidRPr="0014257A" w:rsidRDefault="00252560" w:rsidP="003D3C24">
      <w:pPr>
        <w:tabs>
          <w:tab w:val="left" w:pos="0"/>
        </w:tabs>
        <w:spacing w:line="240" w:lineRule="auto"/>
        <w:jc w:val="center"/>
        <w:rPr>
          <w:rFonts w:eastAsia="Times New Roman"/>
          <w:sz w:val="24"/>
          <w:szCs w:val="24"/>
          <w:lang w:val="lv-LV"/>
        </w:rPr>
      </w:pPr>
      <w:r w:rsidRPr="0014257A">
        <w:rPr>
          <w:rFonts w:eastAsia="Times New Roman"/>
          <w:sz w:val="24"/>
          <w:szCs w:val="24"/>
          <w:lang w:val="lv-LV"/>
        </w:rPr>
        <w:t>*DOKUMENTS IR PARAKSTĪTS AR DROŠU ELEKTRONISKO PARAKSTU</w:t>
      </w:r>
    </w:p>
    <w:p w:rsidR="003D3C24" w:rsidRPr="0014257A" w:rsidRDefault="00252560" w:rsidP="003D3C24">
      <w:pPr>
        <w:tabs>
          <w:tab w:val="left" w:pos="0"/>
        </w:tabs>
        <w:spacing w:line="240" w:lineRule="auto"/>
        <w:jc w:val="center"/>
        <w:rPr>
          <w:rFonts w:eastAsia="Times New Roman"/>
          <w:sz w:val="24"/>
          <w:szCs w:val="24"/>
          <w:lang w:val="lv-LV"/>
        </w:rPr>
      </w:pPr>
      <w:r w:rsidRPr="0014257A">
        <w:rPr>
          <w:rFonts w:eastAsia="Times New Roman"/>
          <w:sz w:val="24"/>
          <w:szCs w:val="24"/>
          <w:lang w:val="lv-LV"/>
        </w:rPr>
        <w:t xml:space="preserve"> UN SATUR LAIKA ZĪMOGU</w:t>
      </w:r>
    </w:p>
    <w:p w:rsidR="003D3C24" w:rsidRPr="0014257A" w:rsidRDefault="003D3C24" w:rsidP="003D3C24">
      <w:pPr>
        <w:tabs>
          <w:tab w:val="left" w:pos="0"/>
        </w:tabs>
        <w:spacing w:line="240" w:lineRule="auto"/>
        <w:jc w:val="center"/>
        <w:rPr>
          <w:sz w:val="24"/>
          <w:szCs w:val="24"/>
          <w:lang w:val="lv-LV"/>
        </w:rPr>
      </w:pPr>
    </w:p>
    <w:p w:rsidR="003D3C24" w:rsidRPr="0014257A" w:rsidRDefault="003D3C24" w:rsidP="003D3C24">
      <w:pPr>
        <w:tabs>
          <w:tab w:val="left" w:pos="0"/>
        </w:tabs>
        <w:spacing w:line="240" w:lineRule="auto"/>
        <w:jc w:val="center"/>
        <w:rPr>
          <w:sz w:val="24"/>
          <w:szCs w:val="24"/>
          <w:lang w:val="lv-LV"/>
        </w:rPr>
      </w:pPr>
    </w:p>
    <w:p w:rsidR="003D3C24" w:rsidRPr="0014257A" w:rsidRDefault="003D3C24" w:rsidP="003D3C24">
      <w:pPr>
        <w:tabs>
          <w:tab w:val="left" w:pos="0"/>
        </w:tabs>
        <w:spacing w:line="240" w:lineRule="auto"/>
        <w:jc w:val="center"/>
        <w:rPr>
          <w:sz w:val="24"/>
          <w:szCs w:val="24"/>
          <w:lang w:val="lv-LV"/>
        </w:rPr>
      </w:pPr>
    </w:p>
    <w:p w:rsidR="00FF48FC" w:rsidRDefault="00FF48FC"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D46C2C" w:rsidRDefault="00D46C2C" w:rsidP="00226B3F">
      <w:pPr>
        <w:spacing w:line="240" w:lineRule="auto"/>
        <w:rPr>
          <w:rFonts w:asciiTheme="majorBidi" w:hAnsiTheme="majorBidi" w:cstheme="majorBidi"/>
          <w:sz w:val="24"/>
          <w:szCs w:val="24"/>
        </w:rPr>
      </w:pPr>
    </w:p>
    <w:p w:rsidR="003D3C24" w:rsidRDefault="003D3C24" w:rsidP="00226B3F">
      <w:pPr>
        <w:spacing w:line="240" w:lineRule="auto"/>
        <w:rPr>
          <w:rFonts w:asciiTheme="majorBidi" w:hAnsiTheme="majorBidi" w:cstheme="majorBidi"/>
          <w:sz w:val="24"/>
          <w:szCs w:val="24"/>
        </w:rPr>
      </w:pPr>
    </w:p>
    <w:p w:rsidR="003D3C24" w:rsidRPr="0014257A" w:rsidRDefault="00252560" w:rsidP="003D3C24">
      <w:pPr>
        <w:spacing w:line="240" w:lineRule="auto"/>
        <w:ind w:left="5040" w:firstLine="489"/>
        <w:jc w:val="right"/>
        <w:rPr>
          <w:rFonts w:eastAsia="Times New Roman"/>
          <w:i/>
          <w:iCs/>
          <w:sz w:val="24"/>
          <w:szCs w:val="24"/>
          <w:lang w:val="lv-LV"/>
        </w:rPr>
      </w:pPr>
      <w:r w:rsidRPr="0014257A">
        <w:rPr>
          <w:rFonts w:eastAsia="Times New Roman"/>
          <w:i/>
          <w:iCs/>
          <w:sz w:val="24"/>
          <w:szCs w:val="24"/>
          <w:lang w:val="lv-LV"/>
        </w:rPr>
        <w:lastRenderedPageBreak/>
        <w:t xml:space="preserve">PARAUGS </w:t>
      </w:r>
    </w:p>
    <w:p w:rsidR="003D3C24" w:rsidRPr="0014257A" w:rsidRDefault="00252560" w:rsidP="003D3C24">
      <w:pPr>
        <w:pStyle w:val="ListParagraph"/>
        <w:spacing w:line="240" w:lineRule="auto"/>
        <w:ind w:left="360"/>
        <w:jc w:val="center"/>
        <w:rPr>
          <w:rFonts w:eastAsia="Times New Roman"/>
          <w:sz w:val="24"/>
          <w:szCs w:val="24"/>
          <w:lang w:val="lv-LV"/>
        </w:rPr>
      </w:pPr>
      <w:r w:rsidRPr="0014257A">
        <w:rPr>
          <w:rFonts w:eastAsia="Times New Roman"/>
          <w:sz w:val="24"/>
          <w:szCs w:val="24"/>
          <w:lang w:val="lv-LV"/>
        </w:rPr>
        <w:t xml:space="preserve">                                                                                                                                Pielikums</w:t>
      </w:r>
    </w:p>
    <w:p w:rsidR="003D3C24" w:rsidRPr="0014257A" w:rsidRDefault="00252560" w:rsidP="003D3C24">
      <w:pPr>
        <w:spacing w:line="240" w:lineRule="auto"/>
        <w:ind w:firstLine="489"/>
        <w:jc w:val="right"/>
        <w:rPr>
          <w:rFonts w:eastAsia="Times New Roman"/>
          <w:sz w:val="24"/>
          <w:szCs w:val="24"/>
          <w:lang w:val="lv-LV"/>
        </w:rPr>
      </w:pPr>
      <w:r w:rsidRPr="0014257A">
        <w:rPr>
          <w:rFonts w:eastAsia="Times New Roman"/>
          <w:sz w:val="24"/>
          <w:szCs w:val="24"/>
          <w:lang w:val="lv-LV"/>
        </w:rPr>
        <w:t xml:space="preserve">                                                        Telpas nodošanas – pieņemšanas aktam</w:t>
      </w:r>
    </w:p>
    <w:p w:rsidR="003D3C24" w:rsidRPr="0014257A" w:rsidRDefault="00252560" w:rsidP="003D3C24">
      <w:pPr>
        <w:spacing w:line="240" w:lineRule="auto"/>
        <w:jc w:val="right"/>
        <w:rPr>
          <w:rFonts w:eastAsia="Times New Roman"/>
          <w:i/>
          <w:color w:val="808080" w:themeColor="background1" w:themeShade="80"/>
          <w:sz w:val="24"/>
          <w:szCs w:val="24"/>
          <w:lang w:val="lv-LV"/>
        </w:rPr>
      </w:pPr>
      <w:r w:rsidRPr="0014257A">
        <w:rPr>
          <w:rFonts w:eastAsia="Times New Roman"/>
          <w:sz w:val="24"/>
          <w:szCs w:val="24"/>
          <w:lang w:val="lv-LV"/>
        </w:rPr>
        <w:t xml:space="preserve">                                                                                                                       </w:t>
      </w:r>
    </w:p>
    <w:p w:rsidR="003D3C24" w:rsidRPr="0014257A" w:rsidRDefault="00252560" w:rsidP="003D3C24">
      <w:pPr>
        <w:spacing w:line="240" w:lineRule="auto"/>
        <w:jc w:val="center"/>
        <w:rPr>
          <w:rFonts w:eastAsia="Times New Roman"/>
          <w:sz w:val="24"/>
          <w:szCs w:val="24"/>
          <w:lang w:val="lv-LV"/>
        </w:rPr>
      </w:pPr>
      <w:r w:rsidRPr="0014257A">
        <w:rPr>
          <w:rFonts w:eastAsia="Calibri"/>
          <w:sz w:val="24"/>
          <w:szCs w:val="24"/>
          <w:lang w:val="lv-LV"/>
        </w:rPr>
        <w:t>APSEKOŠANAS AKTS</w:t>
      </w:r>
      <w:r w:rsidRPr="0014257A">
        <w:rPr>
          <w:rFonts w:eastAsia="Times New Roman"/>
          <w:sz w:val="24"/>
          <w:szCs w:val="24"/>
          <w:lang w:val="lv-LV"/>
        </w:rPr>
        <w:t xml:space="preserve"> </w:t>
      </w:r>
    </w:p>
    <w:p w:rsidR="003D3C24" w:rsidRPr="0014257A" w:rsidRDefault="00252560" w:rsidP="003D3C24">
      <w:pPr>
        <w:spacing w:line="240" w:lineRule="auto"/>
        <w:jc w:val="center"/>
        <w:rPr>
          <w:rFonts w:eastAsia="Times New Roman"/>
          <w:sz w:val="24"/>
          <w:szCs w:val="24"/>
          <w:lang w:val="lv-LV"/>
        </w:rPr>
      </w:pPr>
      <w:r w:rsidRPr="0014257A">
        <w:rPr>
          <w:rFonts w:eastAsia="Times New Roman"/>
          <w:sz w:val="24"/>
          <w:szCs w:val="24"/>
          <w:lang w:val="lv-LV"/>
        </w:rPr>
        <w:t>(TELPAS SANITĀRI – TEHNISKĀ STĀVOKĻA APRAKSTS)</w:t>
      </w:r>
    </w:p>
    <w:p w:rsidR="003D3C24" w:rsidRPr="0014257A" w:rsidRDefault="00252560" w:rsidP="003D3C24">
      <w:pPr>
        <w:widowControl w:val="0"/>
        <w:spacing w:line="240" w:lineRule="auto"/>
        <w:jc w:val="center"/>
        <w:rPr>
          <w:rFonts w:eastAsia="Calibri"/>
          <w:sz w:val="24"/>
          <w:szCs w:val="24"/>
          <w:lang w:val="lv-LV"/>
        </w:rPr>
      </w:pPr>
      <w:r w:rsidRPr="0014257A">
        <w:rPr>
          <w:rFonts w:eastAsia="Calibri"/>
          <w:sz w:val="24"/>
          <w:szCs w:val="24"/>
          <w:lang w:val="lv-LV"/>
        </w:rPr>
        <w:t xml:space="preserve">Telpa </w:t>
      </w:r>
      <w:r w:rsidR="000322B5">
        <w:rPr>
          <w:rFonts w:eastAsia="Times New Roman"/>
          <w:bCs/>
          <w:sz w:val="24"/>
          <w:szCs w:val="24"/>
          <w:lang w:val="lv-LV"/>
        </w:rPr>
        <w:t>Mūkusalas ielā 101</w:t>
      </w:r>
      <w:r w:rsidRPr="0014257A">
        <w:rPr>
          <w:rFonts w:eastAsia="Times New Roman"/>
          <w:bCs/>
          <w:sz w:val="24"/>
          <w:szCs w:val="24"/>
          <w:lang w:val="lv-LV"/>
        </w:rPr>
        <w:t>, Rīgā</w:t>
      </w:r>
      <w:r w:rsidRPr="0014257A">
        <w:rPr>
          <w:rFonts w:eastAsia="Calibri"/>
          <w:sz w:val="24"/>
          <w:szCs w:val="24"/>
          <w:lang w:val="lv-LV"/>
        </w:rPr>
        <w:t xml:space="preserve"> </w:t>
      </w:r>
    </w:p>
    <w:p w:rsidR="003D3C24" w:rsidRPr="003D3C24" w:rsidRDefault="00252560" w:rsidP="003D3C24">
      <w:pPr>
        <w:widowControl w:val="0"/>
        <w:spacing w:line="240" w:lineRule="auto"/>
        <w:jc w:val="center"/>
        <w:rPr>
          <w:rFonts w:eastAsia="Calibri"/>
          <w:sz w:val="24"/>
          <w:szCs w:val="24"/>
          <w:lang w:val="lv-LV"/>
        </w:rPr>
      </w:pPr>
      <w:r w:rsidRPr="000322B5">
        <w:rPr>
          <w:rFonts w:eastAsia="Calibri"/>
          <w:sz w:val="24"/>
          <w:szCs w:val="24"/>
          <w:lang w:val="lv-LV"/>
        </w:rPr>
        <w:t xml:space="preserve">(būves kadastra apzīmējums </w:t>
      </w:r>
      <w:r w:rsidR="000322B5" w:rsidRPr="000322B5">
        <w:rPr>
          <w:sz w:val="24"/>
          <w:szCs w:val="24"/>
          <w:lang w:val="lv-LV"/>
        </w:rPr>
        <w:t>01000520041013001</w:t>
      </w:r>
      <w:r w:rsidRPr="000322B5">
        <w:rPr>
          <w:sz w:val="24"/>
          <w:szCs w:val="24"/>
          <w:lang w:val="lv-LV"/>
        </w:rPr>
        <w:t>)</w:t>
      </w:r>
      <w:r w:rsidRPr="003D3C24">
        <w:rPr>
          <w:sz w:val="24"/>
          <w:szCs w:val="24"/>
          <w:lang w:val="lv-LV"/>
        </w:rPr>
        <w:t xml:space="preserve"> </w:t>
      </w:r>
      <w:r w:rsidRPr="003D3C24">
        <w:rPr>
          <w:rFonts w:eastAsia="Calibri"/>
          <w:sz w:val="24"/>
          <w:szCs w:val="24"/>
          <w:lang w:val="lv-LV"/>
        </w:rPr>
        <w:t xml:space="preserve">ar kopējo platību </w:t>
      </w:r>
      <w:r w:rsidR="000322B5">
        <w:rPr>
          <w:rFonts w:eastAsia="Calibri"/>
          <w:bCs/>
          <w:sz w:val="24"/>
          <w:szCs w:val="24"/>
          <w:lang w:val="lv-LV"/>
        </w:rPr>
        <w:t>1</w:t>
      </w:r>
      <w:r w:rsidR="006B4771">
        <w:rPr>
          <w:rFonts w:eastAsia="Calibri"/>
          <w:bCs/>
          <w:sz w:val="24"/>
          <w:szCs w:val="24"/>
          <w:lang w:val="lv-LV"/>
        </w:rPr>
        <w:t xml:space="preserve"> </w:t>
      </w:r>
      <w:r w:rsidRPr="003D3C24">
        <w:rPr>
          <w:rFonts w:eastAsia="Calibri"/>
          <w:bCs/>
          <w:sz w:val="24"/>
          <w:szCs w:val="24"/>
          <w:lang w:val="lv-LV"/>
        </w:rPr>
        <w:t>m²</w:t>
      </w:r>
      <w:r w:rsidRPr="003D3C24">
        <w:rPr>
          <w:rFonts w:eastAsia="Calibri"/>
          <w:sz w:val="24"/>
          <w:szCs w:val="24"/>
          <w:lang w:val="lv-LV"/>
        </w:rPr>
        <w:t xml:space="preserve">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jc w:val="center"/>
              <w:rPr>
                <w:rFonts w:eastAsia="Times New Roman"/>
                <w:sz w:val="24"/>
                <w:szCs w:val="24"/>
                <w:lang w:val="lv-LV"/>
              </w:rPr>
            </w:pPr>
            <w:r w:rsidRPr="0014257A">
              <w:rPr>
                <w:rFonts w:eastAsia="Times New Roman"/>
                <w:sz w:val="24"/>
                <w:szCs w:val="24"/>
                <w:lang w:val="lv-LV"/>
              </w:rPr>
              <w:t>Telpas apsekošana</w:t>
            </w:r>
          </w:p>
        </w:tc>
        <w:tc>
          <w:tcPr>
            <w:tcW w:w="2118"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jc w:val="center"/>
              <w:rPr>
                <w:rFonts w:eastAsia="Times New Roman"/>
                <w:sz w:val="24"/>
                <w:szCs w:val="24"/>
                <w:lang w:val="lv-LV"/>
              </w:rPr>
            </w:pPr>
            <w:r w:rsidRPr="0014257A">
              <w:rPr>
                <w:rFonts w:eastAsia="Times New Roman"/>
                <w:sz w:val="24"/>
                <w:szCs w:val="24"/>
                <w:lang w:val="lv-LV"/>
              </w:rPr>
              <w:t>Sanitāri-tehniskais stāvoklis</w:t>
            </w:r>
          </w:p>
          <w:p w:rsidR="003D3C24" w:rsidRPr="0014257A" w:rsidRDefault="00252560" w:rsidP="00154094">
            <w:pPr>
              <w:widowControl w:val="0"/>
              <w:spacing w:line="240" w:lineRule="auto"/>
              <w:jc w:val="center"/>
              <w:rPr>
                <w:rFonts w:eastAsia="Times New Roman"/>
                <w:sz w:val="24"/>
                <w:szCs w:val="24"/>
                <w:lang w:val="lv-LV"/>
              </w:rPr>
            </w:pPr>
            <w:r w:rsidRPr="0014257A">
              <w:rPr>
                <w:rFonts w:eastAsia="Times New Roman"/>
                <w:i/>
                <w:sz w:val="24"/>
                <w:szCs w:val="24"/>
                <w:lang w:val="lv-LV"/>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jc w:val="center"/>
              <w:rPr>
                <w:rFonts w:eastAsia="Times New Roman"/>
                <w:sz w:val="24"/>
                <w:szCs w:val="24"/>
                <w:lang w:val="lv-LV"/>
              </w:rPr>
            </w:pPr>
            <w:r w:rsidRPr="0014257A">
              <w:rPr>
                <w:rFonts w:eastAsia="Times New Roman"/>
                <w:sz w:val="24"/>
                <w:szCs w:val="24"/>
                <w:lang w:val="lv-LV"/>
              </w:rPr>
              <w:t>Nepieciešams veikt būvju uzlabošanas darbus</w:t>
            </w:r>
          </w:p>
          <w:p w:rsidR="003D3C24" w:rsidRPr="0014257A" w:rsidRDefault="00252560" w:rsidP="00154094">
            <w:pPr>
              <w:widowControl w:val="0"/>
              <w:spacing w:line="240" w:lineRule="auto"/>
              <w:jc w:val="center"/>
              <w:rPr>
                <w:rFonts w:eastAsia="Times New Roman"/>
                <w:sz w:val="24"/>
                <w:szCs w:val="24"/>
                <w:lang w:val="lv-LV"/>
              </w:rPr>
            </w:pPr>
            <w:r w:rsidRPr="0014257A">
              <w:rPr>
                <w:rFonts w:eastAsia="Times New Roman"/>
                <w:i/>
                <w:sz w:val="24"/>
                <w:szCs w:val="24"/>
                <w:lang w:val="lv-LV"/>
              </w:rPr>
              <w:t>(Ir / nav)</w:t>
            </w:r>
          </w:p>
        </w:tc>
        <w:tc>
          <w:tcPr>
            <w:tcW w:w="3089"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jc w:val="center"/>
              <w:rPr>
                <w:rFonts w:eastAsia="Times New Roman"/>
                <w:sz w:val="24"/>
                <w:szCs w:val="24"/>
                <w:lang w:val="lv-LV"/>
              </w:rPr>
            </w:pPr>
            <w:r w:rsidRPr="0014257A">
              <w:rPr>
                <w:rFonts w:eastAsia="Times New Roman"/>
                <w:sz w:val="24"/>
                <w:szCs w:val="24"/>
                <w:lang w:val="lv-LV"/>
              </w:rPr>
              <w:t>Piezīmes</w:t>
            </w: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Sienu stāvoklis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rPr>
          <w:trHeight w:val="517"/>
        </w:trPr>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Grīdas stāvoklis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rPr>
          <w:trHeight w:val="671"/>
        </w:trPr>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Griestu stāvoklis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Logu stāvoklis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Apkures sistēma un iekārtas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Ūdens padeve:</w:t>
            </w:r>
          </w:p>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-aukstais</w:t>
            </w:r>
          </w:p>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-karstais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Gaisa temperatūra:</w:t>
            </w:r>
          </w:p>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-siltajā periodā</w:t>
            </w:r>
          </w:p>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-aukstajā periodā</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Ir pieejama dienas gaisma</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hideMark/>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r w:rsidR="005F3082" w:rsidTr="00154094">
        <w:tc>
          <w:tcPr>
            <w:tcW w:w="2130" w:type="dxa"/>
            <w:tcBorders>
              <w:top w:val="single" w:sz="4" w:space="0" w:color="auto"/>
              <w:left w:val="single" w:sz="4" w:space="0" w:color="auto"/>
              <w:bottom w:val="single" w:sz="4" w:space="0" w:color="auto"/>
              <w:right w:val="single" w:sz="4" w:space="0" w:color="auto"/>
            </w:tcBorders>
          </w:tcPr>
          <w:p w:rsidR="003D3C24" w:rsidRPr="0014257A" w:rsidRDefault="00252560" w:rsidP="00154094">
            <w:pPr>
              <w:widowControl w:val="0"/>
              <w:spacing w:line="240" w:lineRule="auto"/>
              <w:rPr>
                <w:rFonts w:eastAsia="Times New Roman"/>
                <w:sz w:val="24"/>
                <w:szCs w:val="24"/>
                <w:lang w:val="lv-LV"/>
              </w:rPr>
            </w:pPr>
            <w:r w:rsidRPr="0014257A">
              <w:rPr>
                <w:rFonts w:eastAsia="Times New Roman"/>
                <w:sz w:val="24"/>
                <w:szCs w:val="24"/>
                <w:lang w:val="lv-LV"/>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2131"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jc w:val="center"/>
              <w:rPr>
                <w:rFonts w:eastAsia="Times New Roman"/>
                <w:sz w:val="24"/>
                <w:szCs w:val="24"/>
                <w:lang w:val="lv-LV"/>
              </w:rPr>
            </w:pPr>
          </w:p>
        </w:tc>
        <w:tc>
          <w:tcPr>
            <w:tcW w:w="3089" w:type="dxa"/>
            <w:tcBorders>
              <w:top w:val="single" w:sz="4" w:space="0" w:color="auto"/>
              <w:left w:val="single" w:sz="4" w:space="0" w:color="auto"/>
              <w:bottom w:val="single" w:sz="4" w:space="0" w:color="auto"/>
              <w:right w:val="single" w:sz="4" w:space="0" w:color="auto"/>
            </w:tcBorders>
          </w:tcPr>
          <w:p w:rsidR="003D3C24" w:rsidRPr="0014257A" w:rsidRDefault="003D3C24" w:rsidP="00154094">
            <w:pPr>
              <w:widowControl w:val="0"/>
              <w:spacing w:line="240" w:lineRule="auto"/>
              <w:rPr>
                <w:rFonts w:eastAsia="Times New Roman"/>
                <w:sz w:val="24"/>
                <w:szCs w:val="24"/>
                <w:lang w:val="lv-LV"/>
              </w:rPr>
            </w:pPr>
          </w:p>
        </w:tc>
      </w:tr>
    </w:tbl>
    <w:p w:rsidR="00E05015" w:rsidRDefault="00252560" w:rsidP="003D3C24">
      <w:pPr>
        <w:spacing w:line="240" w:lineRule="auto"/>
        <w:rPr>
          <w:rFonts w:eastAsia="Times New Roman"/>
          <w:sz w:val="24"/>
          <w:szCs w:val="24"/>
          <w:lang w:val="lv-LV"/>
        </w:rPr>
      </w:pPr>
      <w:r w:rsidRPr="0014257A">
        <w:rPr>
          <w:rFonts w:eastAsia="Times New Roman"/>
          <w:sz w:val="24"/>
          <w:szCs w:val="24"/>
          <w:lang w:val="lv-LV"/>
        </w:rPr>
        <w:t>Papildus</w:t>
      </w:r>
      <w:r>
        <w:rPr>
          <w:rFonts w:eastAsia="Times New Roman"/>
          <w:sz w:val="24"/>
          <w:szCs w:val="24"/>
          <w:lang w:val="lv-LV"/>
        </w:rPr>
        <w:t xml:space="preserve"> </w:t>
      </w:r>
      <w:r w:rsidRPr="0014257A">
        <w:rPr>
          <w:rFonts w:eastAsia="Times New Roman"/>
          <w:sz w:val="24"/>
          <w:szCs w:val="24"/>
          <w:lang w:val="lv-LV"/>
        </w:rPr>
        <w:t>informācija:</w:t>
      </w:r>
    </w:p>
    <w:p w:rsidR="003D3C24" w:rsidRPr="0014257A" w:rsidRDefault="00252560" w:rsidP="003D3C24">
      <w:pPr>
        <w:spacing w:line="240" w:lineRule="auto"/>
        <w:rPr>
          <w:rFonts w:eastAsia="Times New Roman"/>
          <w:sz w:val="24"/>
          <w:szCs w:val="24"/>
          <w:lang w:val="lv-LV"/>
        </w:rPr>
      </w:pPr>
      <w:r w:rsidRPr="0014257A">
        <w:rPr>
          <w:rFonts w:eastAsia="Times New Roman"/>
          <w:sz w:val="24"/>
          <w:szCs w:val="24"/>
          <w:lang w:val="lv-LV"/>
        </w:rPr>
        <w:t xml:space="preserve"> ___________________________________________________________________________.</w:t>
      </w:r>
    </w:p>
    <w:p w:rsidR="003D3C24" w:rsidRPr="0014257A" w:rsidRDefault="00252560" w:rsidP="003D3C24">
      <w:pPr>
        <w:tabs>
          <w:tab w:val="left" w:pos="720"/>
          <w:tab w:val="left" w:pos="7513"/>
        </w:tabs>
        <w:suppressAutoHyphens/>
        <w:spacing w:line="240" w:lineRule="auto"/>
        <w:rPr>
          <w:rFonts w:eastAsia="Times New Roman"/>
          <w:sz w:val="24"/>
          <w:szCs w:val="24"/>
          <w:lang w:val="lv-LV" w:eastAsia="ar-SA"/>
        </w:rPr>
      </w:pPr>
      <w:r w:rsidRPr="0014257A">
        <w:rPr>
          <w:rFonts w:eastAsia="Times New Roman"/>
          <w:sz w:val="24"/>
          <w:szCs w:val="24"/>
          <w:lang w:val="lv-LV" w:eastAsia="ar-SA"/>
        </w:rPr>
        <w:t xml:space="preserve">______________ </w:t>
      </w:r>
      <w:r w:rsidRPr="0014257A">
        <w:rPr>
          <w:rFonts w:eastAsia="Times New Roman"/>
          <w:i/>
          <w:sz w:val="24"/>
          <w:szCs w:val="24"/>
          <w:lang w:val="lv-LV" w:eastAsia="ar-SA"/>
        </w:rPr>
        <w:t>(*paraksts)</w:t>
      </w:r>
      <w:r w:rsidRPr="0014257A">
        <w:rPr>
          <w:rFonts w:eastAsia="Times New Roman"/>
          <w:sz w:val="24"/>
          <w:szCs w:val="24"/>
          <w:lang w:val="lv-LV" w:eastAsia="ar-SA"/>
        </w:rPr>
        <w:t xml:space="preserve">                                                  </w:t>
      </w:r>
      <w:r w:rsidRPr="0014257A">
        <w:rPr>
          <w:rFonts w:eastAsia="Times New Roman"/>
          <w:i/>
          <w:sz w:val="24"/>
          <w:szCs w:val="24"/>
          <w:lang w:val="lv-LV" w:eastAsia="ar-SA"/>
        </w:rPr>
        <w:t xml:space="preserve">                  ________ (*paraksts)</w:t>
      </w:r>
    </w:p>
    <w:p w:rsidR="003D3C24" w:rsidRPr="0014257A" w:rsidRDefault="000322B5" w:rsidP="003D3C24">
      <w:pPr>
        <w:tabs>
          <w:tab w:val="left" w:pos="720"/>
          <w:tab w:val="left" w:pos="7513"/>
        </w:tabs>
        <w:suppressAutoHyphens/>
        <w:spacing w:line="240" w:lineRule="auto"/>
        <w:rPr>
          <w:rFonts w:eastAsia="Times New Roman"/>
          <w:sz w:val="24"/>
          <w:szCs w:val="24"/>
          <w:lang w:val="lv-LV" w:eastAsia="ar-SA"/>
        </w:rPr>
      </w:pPr>
      <w:r>
        <w:rPr>
          <w:rFonts w:eastAsia="Times New Roman"/>
          <w:sz w:val="24"/>
          <w:szCs w:val="24"/>
          <w:lang w:val="lv-LV" w:eastAsia="ar-SA"/>
        </w:rPr>
        <w:t>D</w:t>
      </w:r>
      <w:r w:rsidR="00252560">
        <w:rPr>
          <w:rFonts w:eastAsia="Times New Roman"/>
          <w:sz w:val="24"/>
          <w:szCs w:val="24"/>
          <w:lang w:val="lv-LV" w:eastAsia="ar-SA"/>
        </w:rPr>
        <w:t>. </w:t>
      </w:r>
      <w:r>
        <w:rPr>
          <w:rFonts w:eastAsia="Times New Roman"/>
          <w:sz w:val="24"/>
          <w:szCs w:val="24"/>
          <w:lang w:val="lv-LV" w:eastAsia="ar-SA"/>
        </w:rPr>
        <w:t>Astašonoka</w:t>
      </w:r>
      <w:r w:rsidR="00252560">
        <w:rPr>
          <w:rFonts w:eastAsia="Times New Roman"/>
          <w:sz w:val="24"/>
          <w:szCs w:val="24"/>
          <w:lang w:val="lv-LV" w:eastAsia="ar-SA"/>
        </w:rPr>
        <w:t xml:space="preserve">                                                                                            </w:t>
      </w:r>
      <w:r>
        <w:rPr>
          <w:rFonts w:eastAsia="Times New Roman"/>
          <w:sz w:val="24"/>
          <w:szCs w:val="24"/>
          <w:lang w:val="lv-LV" w:eastAsia="ar-SA"/>
        </w:rPr>
        <w:t>________</w:t>
      </w:r>
      <w:r w:rsidR="00252560">
        <w:rPr>
          <w:rFonts w:eastAsia="Times New Roman"/>
          <w:sz w:val="24"/>
          <w:szCs w:val="24"/>
          <w:lang w:val="lv-LV" w:eastAsia="ar-SA"/>
        </w:rPr>
        <w:t xml:space="preserve">               </w:t>
      </w:r>
    </w:p>
    <w:p w:rsidR="003D3C24" w:rsidRPr="0014257A" w:rsidRDefault="003D3C24" w:rsidP="003D3C24">
      <w:pPr>
        <w:tabs>
          <w:tab w:val="left" w:pos="0"/>
        </w:tabs>
        <w:spacing w:line="240" w:lineRule="auto"/>
        <w:jc w:val="center"/>
        <w:rPr>
          <w:rFonts w:eastAsia="Times New Roman"/>
          <w:i/>
          <w:sz w:val="24"/>
          <w:szCs w:val="24"/>
          <w:lang w:val="lv-LV"/>
        </w:rPr>
      </w:pPr>
    </w:p>
    <w:p w:rsidR="003D3C24" w:rsidRPr="0014257A" w:rsidRDefault="00252560" w:rsidP="003D3C24">
      <w:pPr>
        <w:tabs>
          <w:tab w:val="left" w:pos="0"/>
        </w:tabs>
        <w:spacing w:line="240" w:lineRule="auto"/>
        <w:jc w:val="center"/>
        <w:rPr>
          <w:rFonts w:eastAsia="Times New Roman"/>
          <w:sz w:val="24"/>
          <w:szCs w:val="24"/>
          <w:lang w:val="lv-LV"/>
        </w:rPr>
      </w:pPr>
      <w:r w:rsidRPr="0014257A">
        <w:rPr>
          <w:rFonts w:eastAsia="Times New Roman"/>
          <w:sz w:val="24"/>
          <w:szCs w:val="24"/>
          <w:lang w:val="lv-LV"/>
        </w:rPr>
        <w:t>*DOKUMENTS IR PARAKSTĪTS AR DROŠU ELEKTRONISKO PARAKSTU</w:t>
      </w:r>
    </w:p>
    <w:p w:rsidR="00FF48FC" w:rsidRPr="00226B3F" w:rsidRDefault="00252560" w:rsidP="00D46C2C">
      <w:pPr>
        <w:tabs>
          <w:tab w:val="left" w:pos="0"/>
        </w:tabs>
        <w:spacing w:line="240" w:lineRule="auto"/>
        <w:jc w:val="center"/>
        <w:rPr>
          <w:rFonts w:asciiTheme="majorBidi" w:hAnsiTheme="majorBidi" w:cstheme="majorBidi"/>
          <w:sz w:val="24"/>
          <w:szCs w:val="24"/>
        </w:rPr>
      </w:pPr>
      <w:r w:rsidRPr="0014257A">
        <w:rPr>
          <w:rFonts w:eastAsia="Times New Roman"/>
          <w:sz w:val="24"/>
          <w:szCs w:val="24"/>
          <w:lang w:val="lv-LV"/>
        </w:rPr>
        <w:t xml:space="preserve"> UN SATUR LAIKA ZĪMOGU</w:t>
      </w:r>
    </w:p>
    <w:sectPr w:rsidR="00FF48FC" w:rsidRPr="00226B3F" w:rsidSect="00762902">
      <w:headerReference w:type="default"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78F" w:rsidRDefault="00A4278F">
      <w:pPr>
        <w:spacing w:line="240" w:lineRule="auto"/>
      </w:pPr>
      <w:r>
        <w:separator/>
      </w:r>
    </w:p>
  </w:endnote>
  <w:endnote w:type="continuationSeparator" w:id="0">
    <w:p w:rsidR="00A4278F" w:rsidRDefault="00A42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107" w:rsidRDefault="0009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78F" w:rsidRDefault="00A4278F">
      <w:pPr>
        <w:spacing w:line="240" w:lineRule="auto"/>
      </w:pPr>
      <w:r>
        <w:separator/>
      </w:r>
    </w:p>
  </w:footnote>
  <w:footnote w:type="continuationSeparator" w:id="0">
    <w:p w:rsidR="00A4278F" w:rsidRDefault="00A427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28736"/>
      <w:docPartObj>
        <w:docPartGallery w:val="Page Numbers (Top of Page)"/>
        <w:docPartUnique/>
      </w:docPartObj>
    </w:sdtPr>
    <w:sdtEndPr>
      <w:rPr>
        <w:noProof/>
      </w:rPr>
    </w:sdtEndPr>
    <w:sdtContent>
      <w:p w:rsidR="00154094" w:rsidRDefault="00252560">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rsidR="00154094" w:rsidRDefault="00154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BAF320A"/>
    <w:multiLevelType w:val="hybridMultilevel"/>
    <w:tmpl w:val="FE4C5670"/>
    <w:lvl w:ilvl="0" w:tplc="F09C53E8">
      <w:start w:val="1"/>
      <w:numFmt w:val="decimal"/>
      <w:lvlText w:val="%1."/>
      <w:lvlJc w:val="left"/>
      <w:pPr>
        <w:tabs>
          <w:tab w:val="num" w:pos="900"/>
        </w:tabs>
        <w:ind w:left="900" w:hanging="360"/>
      </w:pPr>
      <w:rPr>
        <w:b/>
        <w:bCs/>
        <w:sz w:val="24"/>
        <w:szCs w:val="24"/>
      </w:rPr>
    </w:lvl>
    <w:lvl w:ilvl="1" w:tplc="7D1E8CC8">
      <w:numFmt w:val="none"/>
      <w:lvlText w:val=""/>
      <w:lvlJc w:val="left"/>
      <w:pPr>
        <w:tabs>
          <w:tab w:val="num" w:pos="540"/>
        </w:tabs>
        <w:ind w:left="0" w:firstLine="0"/>
      </w:pPr>
    </w:lvl>
    <w:lvl w:ilvl="2" w:tplc="563A45E4">
      <w:numFmt w:val="none"/>
      <w:lvlText w:val=""/>
      <w:lvlJc w:val="left"/>
      <w:pPr>
        <w:tabs>
          <w:tab w:val="num" w:pos="540"/>
        </w:tabs>
        <w:ind w:left="0" w:firstLine="0"/>
      </w:pPr>
    </w:lvl>
    <w:lvl w:ilvl="3" w:tplc="BF908F12">
      <w:numFmt w:val="none"/>
      <w:lvlText w:val=""/>
      <w:lvlJc w:val="left"/>
      <w:pPr>
        <w:tabs>
          <w:tab w:val="num" w:pos="540"/>
        </w:tabs>
        <w:ind w:left="0" w:firstLine="0"/>
      </w:pPr>
    </w:lvl>
    <w:lvl w:ilvl="4" w:tplc="37BEBB58">
      <w:numFmt w:val="none"/>
      <w:lvlText w:val=""/>
      <w:lvlJc w:val="left"/>
      <w:pPr>
        <w:tabs>
          <w:tab w:val="num" w:pos="540"/>
        </w:tabs>
        <w:ind w:left="0" w:firstLine="0"/>
      </w:pPr>
    </w:lvl>
    <w:lvl w:ilvl="5" w:tplc="B268B2D4">
      <w:numFmt w:val="none"/>
      <w:lvlText w:val=""/>
      <w:lvlJc w:val="left"/>
      <w:pPr>
        <w:tabs>
          <w:tab w:val="num" w:pos="540"/>
        </w:tabs>
        <w:ind w:left="0" w:firstLine="0"/>
      </w:pPr>
    </w:lvl>
    <w:lvl w:ilvl="6" w:tplc="06FE77F4">
      <w:numFmt w:val="none"/>
      <w:lvlText w:val=""/>
      <w:lvlJc w:val="left"/>
      <w:pPr>
        <w:tabs>
          <w:tab w:val="num" w:pos="540"/>
        </w:tabs>
        <w:ind w:left="0" w:firstLine="0"/>
      </w:pPr>
    </w:lvl>
    <w:lvl w:ilvl="7" w:tplc="291807F4">
      <w:numFmt w:val="none"/>
      <w:lvlText w:val=""/>
      <w:lvlJc w:val="left"/>
      <w:pPr>
        <w:tabs>
          <w:tab w:val="num" w:pos="540"/>
        </w:tabs>
        <w:ind w:left="0" w:firstLine="0"/>
      </w:pPr>
    </w:lvl>
    <w:lvl w:ilvl="8" w:tplc="956277AC">
      <w:numFmt w:val="none"/>
      <w:lvlText w:val=""/>
      <w:lvlJc w:val="left"/>
      <w:pPr>
        <w:tabs>
          <w:tab w:val="num" w:pos="540"/>
        </w:tabs>
        <w:ind w:left="0" w:firstLine="0"/>
      </w:pPr>
    </w:lvl>
  </w:abstractNum>
  <w:abstractNum w:abstractNumId="1"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3F"/>
    <w:rsid w:val="000049D3"/>
    <w:rsid w:val="000322B5"/>
    <w:rsid w:val="00043125"/>
    <w:rsid w:val="0005425D"/>
    <w:rsid w:val="00065564"/>
    <w:rsid w:val="00093107"/>
    <w:rsid w:val="000B4FEC"/>
    <w:rsid w:val="000D5EC7"/>
    <w:rsid w:val="00113C9D"/>
    <w:rsid w:val="00117F5E"/>
    <w:rsid w:val="0012613B"/>
    <w:rsid w:val="001269D3"/>
    <w:rsid w:val="0014257A"/>
    <w:rsid w:val="00154094"/>
    <w:rsid w:val="001550CF"/>
    <w:rsid w:val="0015555F"/>
    <w:rsid w:val="00172D02"/>
    <w:rsid w:val="001A022E"/>
    <w:rsid w:val="001B45AB"/>
    <w:rsid w:val="001C0005"/>
    <w:rsid w:val="001F3C25"/>
    <w:rsid w:val="00226B3F"/>
    <w:rsid w:val="002304C0"/>
    <w:rsid w:val="00235A2D"/>
    <w:rsid w:val="00252560"/>
    <w:rsid w:val="00292BDD"/>
    <w:rsid w:val="00293306"/>
    <w:rsid w:val="002C032E"/>
    <w:rsid w:val="002C77C8"/>
    <w:rsid w:val="002D7AA9"/>
    <w:rsid w:val="00314A7D"/>
    <w:rsid w:val="003341E8"/>
    <w:rsid w:val="003527CE"/>
    <w:rsid w:val="003D3C24"/>
    <w:rsid w:val="003E47D5"/>
    <w:rsid w:val="003F7CD8"/>
    <w:rsid w:val="0042352D"/>
    <w:rsid w:val="004256BF"/>
    <w:rsid w:val="0045637D"/>
    <w:rsid w:val="00481ADB"/>
    <w:rsid w:val="004A02BF"/>
    <w:rsid w:val="004B0BFD"/>
    <w:rsid w:val="004C1317"/>
    <w:rsid w:val="004C46AD"/>
    <w:rsid w:val="004C5838"/>
    <w:rsid w:val="004E3D80"/>
    <w:rsid w:val="005002D4"/>
    <w:rsid w:val="00531D98"/>
    <w:rsid w:val="0054722F"/>
    <w:rsid w:val="005579A1"/>
    <w:rsid w:val="005763ED"/>
    <w:rsid w:val="005E711A"/>
    <w:rsid w:val="005E7392"/>
    <w:rsid w:val="005F3082"/>
    <w:rsid w:val="00623D32"/>
    <w:rsid w:val="006451F7"/>
    <w:rsid w:val="00694BD6"/>
    <w:rsid w:val="006B4771"/>
    <w:rsid w:val="006E3DFC"/>
    <w:rsid w:val="006E57EC"/>
    <w:rsid w:val="007455BB"/>
    <w:rsid w:val="00753CD6"/>
    <w:rsid w:val="00762902"/>
    <w:rsid w:val="0076484F"/>
    <w:rsid w:val="0077164B"/>
    <w:rsid w:val="0078053A"/>
    <w:rsid w:val="00780AB9"/>
    <w:rsid w:val="00797EFE"/>
    <w:rsid w:val="007D3F61"/>
    <w:rsid w:val="008203FD"/>
    <w:rsid w:val="008259E2"/>
    <w:rsid w:val="00836267"/>
    <w:rsid w:val="00843C53"/>
    <w:rsid w:val="00850E4C"/>
    <w:rsid w:val="00861E3C"/>
    <w:rsid w:val="008E428A"/>
    <w:rsid w:val="00903274"/>
    <w:rsid w:val="009304B0"/>
    <w:rsid w:val="009308B9"/>
    <w:rsid w:val="00964D6E"/>
    <w:rsid w:val="009749A1"/>
    <w:rsid w:val="009936E7"/>
    <w:rsid w:val="009D2998"/>
    <w:rsid w:val="009F3F53"/>
    <w:rsid w:val="00A41C43"/>
    <w:rsid w:val="00A4278F"/>
    <w:rsid w:val="00A548F0"/>
    <w:rsid w:val="00A722DD"/>
    <w:rsid w:val="00A73440"/>
    <w:rsid w:val="00A73800"/>
    <w:rsid w:val="00A86C7C"/>
    <w:rsid w:val="00AB5E5F"/>
    <w:rsid w:val="00AB6096"/>
    <w:rsid w:val="00AD12FB"/>
    <w:rsid w:val="00AE1E26"/>
    <w:rsid w:val="00B16C6A"/>
    <w:rsid w:val="00B542E0"/>
    <w:rsid w:val="00B60036"/>
    <w:rsid w:val="00B71D53"/>
    <w:rsid w:val="00B9419F"/>
    <w:rsid w:val="00B97666"/>
    <w:rsid w:val="00C51D4F"/>
    <w:rsid w:val="00C61957"/>
    <w:rsid w:val="00C92492"/>
    <w:rsid w:val="00CC2BE9"/>
    <w:rsid w:val="00CC48CE"/>
    <w:rsid w:val="00CC4FC3"/>
    <w:rsid w:val="00CD29B1"/>
    <w:rsid w:val="00CF6A57"/>
    <w:rsid w:val="00D11E06"/>
    <w:rsid w:val="00D16F1F"/>
    <w:rsid w:val="00D37D66"/>
    <w:rsid w:val="00D46C2C"/>
    <w:rsid w:val="00D625C6"/>
    <w:rsid w:val="00D97717"/>
    <w:rsid w:val="00DB1B16"/>
    <w:rsid w:val="00DB3689"/>
    <w:rsid w:val="00DC2A9D"/>
    <w:rsid w:val="00DC322C"/>
    <w:rsid w:val="00E00C7D"/>
    <w:rsid w:val="00E05015"/>
    <w:rsid w:val="00E051A6"/>
    <w:rsid w:val="00E14F28"/>
    <w:rsid w:val="00E16DE2"/>
    <w:rsid w:val="00E339AA"/>
    <w:rsid w:val="00E34570"/>
    <w:rsid w:val="00E444F2"/>
    <w:rsid w:val="00E61399"/>
    <w:rsid w:val="00EB4E5C"/>
    <w:rsid w:val="00EC611A"/>
    <w:rsid w:val="00EC6847"/>
    <w:rsid w:val="00EF0180"/>
    <w:rsid w:val="00EF2AC7"/>
    <w:rsid w:val="00F103C4"/>
    <w:rsid w:val="00F259E2"/>
    <w:rsid w:val="00F350D6"/>
    <w:rsid w:val="00F92B32"/>
    <w:rsid w:val="00FA6F65"/>
    <w:rsid w:val="00FE327C"/>
    <w:rsid w:val="00FF48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30F0"/>
  <w15:chartTrackingRefBased/>
  <w15:docId w15:val="{7F9CF110-D6E9-4BF6-8268-592EB84A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B3F"/>
    <w:pPr>
      <w:spacing w:after="0" w:line="360" w:lineRule="auto"/>
      <w:jc w:val="both"/>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226B3F"/>
    <w:pPr>
      <w:spacing w:after="200"/>
      <w:ind w:left="720"/>
    </w:pPr>
    <w:rPr>
      <w:lang w:eastAsia="lv-LV"/>
    </w:rPr>
  </w:style>
  <w:style w:type="character" w:customStyle="1" w:styleId="ListParagraphChar">
    <w:name w:val="List Paragraph Char"/>
    <w:aliases w:val="2 Char"/>
    <w:link w:val="ListParagraph"/>
    <w:uiPriority w:val="34"/>
    <w:locked/>
    <w:rsid w:val="00226B3F"/>
    <w:rPr>
      <w:rFonts w:ascii="Times New Roman" w:eastAsiaTheme="minorEastAsia" w:hAnsi="Times New Roman" w:cs="Times New Roman"/>
      <w:lang w:val="en-GB" w:eastAsia="lv-LV"/>
    </w:rPr>
  </w:style>
  <w:style w:type="character" w:styleId="Hyperlink">
    <w:name w:val="Hyperlink"/>
    <w:basedOn w:val="DefaultParagraphFont"/>
    <w:uiPriority w:val="99"/>
    <w:unhideWhenUsed/>
    <w:rsid w:val="00226B3F"/>
    <w:rPr>
      <w:color w:val="0563C1" w:themeColor="hyperlink"/>
      <w:u w:val="single"/>
    </w:rPr>
  </w:style>
  <w:style w:type="character" w:styleId="UnresolvedMention">
    <w:name w:val="Unresolved Mention"/>
    <w:basedOn w:val="DefaultParagraphFont"/>
    <w:uiPriority w:val="99"/>
    <w:semiHidden/>
    <w:unhideWhenUsed/>
    <w:rsid w:val="001269D3"/>
    <w:rPr>
      <w:color w:val="605E5C"/>
      <w:shd w:val="clear" w:color="auto" w:fill="E1DFDD"/>
    </w:rPr>
  </w:style>
  <w:style w:type="paragraph" w:styleId="Header">
    <w:name w:val="header"/>
    <w:basedOn w:val="Normal"/>
    <w:link w:val="HeaderChar"/>
    <w:uiPriority w:val="99"/>
    <w:unhideWhenUsed/>
    <w:rsid w:val="001269D3"/>
    <w:pPr>
      <w:tabs>
        <w:tab w:val="center" w:pos="4153"/>
        <w:tab w:val="right" w:pos="8306"/>
      </w:tabs>
      <w:spacing w:line="240" w:lineRule="auto"/>
    </w:pPr>
  </w:style>
  <w:style w:type="character" w:customStyle="1" w:styleId="HeaderChar">
    <w:name w:val="Header Char"/>
    <w:basedOn w:val="DefaultParagraphFont"/>
    <w:link w:val="Header"/>
    <w:uiPriority w:val="99"/>
    <w:rsid w:val="001269D3"/>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1269D3"/>
    <w:pPr>
      <w:tabs>
        <w:tab w:val="center" w:pos="4153"/>
        <w:tab w:val="right" w:pos="8306"/>
      </w:tabs>
      <w:spacing w:line="240" w:lineRule="auto"/>
    </w:pPr>
  </w:style>
  <w:style w:type="character" w:customStyle="1" w:styleId="FooterChar">
    <w:name w:val="Footer Char"/>
    <w:basedOn w:val="DefaultParagraphFont"/>
    <w:link w:val="Footer"/>
    <w:uiPriority w:val="99"/>
    <w:rsid w:val="001269D3"/>
    <w:rPr>
      <w:rFonts w:ascii="Times New Roman" w:eastAsiaTheme="minorEastAsia" w:hAnsi="Times New Roman" w:cs="Times New Roman"/>
      <w:lang w:val="en-GB" w:eastAsia="en-GB"/>
    </w:rPr>
  </w:style>
  <w:style w:type="table" w:styleId="TableGrid">
    <w:name w:val="Table Grid"/>
    <w:basedOn w:val="TableNormal"/>
    <w:uiPriority w:val="59"/>
    <w:rsid w:val="003D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3107"/>
    <w:pPr>
      <w:spacing w:after="0" w:line="240" w:lineRule="auto"/>
    </w:pPr>
    <w:rPr>
      <w:rFonts w:ascii="Times New Roman" w:eastAsiaTheme="minorEastAsia" w:hAnsi="Times New Roman" w:cs="Times New Roman"/>
      <w:lang w:val="en-GB" w:eastAsia="en-GB"/>
    </w:rPr>
  </w:style>
  <w:style w:type="paragraph" w:styleId="BalloonText">
    <w:name w:val="Balloon Text"/>
    <w:basedOn w:val="Normal"/>
    <w:link w:val="BalloonTextChar"/>
    <w:uiPriority w:val="99"/>
    <w:semiHidden/>
    <w:unhideWhenUsed/>
    <w:rsid w:val="000931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107"/>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astasonoka@agentura.ie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dastrs.lv/parcels/4900146586?options%5Borigin%5D=parc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13878</Words>
  <Characters>7912</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Skole</dc:creator>
  <cp:lastModifiedBy>Vanda Skole</cp:lastModifiedBy>
  <cp:revision>2</cp:revision>
  <dcterms:created xsi:type="dcterms:W3CDTF">2026-03-23T08:13:00Z</dcterms:created>
  <dcterms:modified xsi:type="dcterms:W3CDTF">2026-03-23T08:13:00Z</dcterms:modified>
</cp:coreProperties>
</file>