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790" w14:textId="77777777" w:rsidR="00CF00E9" w:rsidRDefault="00CF00E9" w:rsidP="00CF00E9">
      <w:pPr>
        <w:spacing w:after="120"/>
        <w:jc w:val="center"/>
        <w:rPr>
          <w:b/>
          <w:sz w:val="28"/>
          <w:szCs w:val="28"/>
          <w:lang w:val="lv-LV"/>
        </w:rPr>
      </w:pPr>
      <w:r>
        <w:rPr>
          <w:b/>
          <w:sz w:val="28"/>
          <w:szCs w:val="28"/>
          <w:lang w:val="lv-LV"/>
        </w:rPr>
        <w:t xml:space="preserve">Paziņojums par krimināllietā izņemtā lietiskā pierādījuma </w:t>
      </w:r>
    </w:p>
    <w:p w14:paraId="4ACF166A" w14:textId="37090C42" w:rsidR="00CF00E9" w:rsidRDefault="00CF00E9" w:rsidP="00CF00E9">
      <w:pPr>
        <w:spacing w:after="120"/>
        <w:jc w:val="center"/>
        <w:rPr>
          <w:b/>
          <w:sz w:val="28"/>
          <w:szCs w:val="28"/>
          <w:lang w:val="lv-LV"/>
        </w:rPr>
      </w:pPr>
      <w:r>
        <w:rPr>
          <w:b/>
          <w:sz w:val="28"/>
          <w:szCs w:val="28"/>
          <w:lang w:val="da-DK"/>
        </w:rPr>
        <w:t xml:space="preserve">KL-16486 </w:t>
      </w:r>
      <w:r>
        <w:rPr>
          <w:b/>
          <w:sz w:val="28"/>
          <w:szCs w:val="28"/>
          <w:lang w:val="lv-LV"/>
        </w:rPr>
        <w:t>realizāciju</w:t>
      </w:r>
    </w:p>
    <w:p w14:paraId="059BB7F4" w14:textId="77777777" w:rsidR="00CF00E9" w:rsidRDefault="00CF00E9" w:rsidP="00CF00E9">
      <w:pPr>
        <w:numPr>
          <w:ilvl w:val="0"/>
          <w:numId w:val="1"/>
        </w:numPr>
        <w:spacing w:before="240" w:after="120"/>
        <w:ind w:left="0" w:firstLine="0"/>
        <w:jc w:val="center"/>
        <w:rPr>
          <w:b/>
          <w:sz w:val="28"/>
          <w:szCs w:val="28"/>
          <w:lang w:val="lv-LV"/>
        </w:rPr>
      </w:pPr>
      <w:r>
        <w:rPr>
          <w:b/>
          <w:sz w:val="28"/>
          <w:szCs w:val="28"/>
          <w:lang w:val="lv-LV"/>
        </w:rPr>
        <w:t>Vispārīgie noteikumi</w:t>
      </w:r>
    </w:p>
    <w:p w14:paraId="41ECBE24"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32475541"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759E60D9" w14:textId="70B3807C"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Nodokļu un muitas policijas 2025. gada 27. augusta lēmuma par rīcību ar lietiskajiem pierādījumiem kriminālprocesā Nr. 58400015125.</w:t>
      </w:r>
    </w:p>
    <w:p w14:paraId="57F6548D"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20167878"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91865DE" w14:textId="77777777" w:rsidR="00CF00E9" w:rsidRDefault="00CF00E9" w:rsidP="00CF00E9">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5808BA0F" w14:textId="77777777" w:rsidR="00CF00E9" w:rsidRDefault="00CF00E9" w:rsidP="00CF00E9">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61D6A511" w14:textId="77777777" w:rsidR="00CF00E9" w:rsidRDefault="00CF00E9" w:rsidP="00CF00E9">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0287724B" w14:textId="77777777" w:rsidR="00CF00E9" w:rsidRDefault="00CF00E9" w:rsidP="00CF00E9">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2138570D" w14:textId="77777777" w:rsidR="00CF00E9" w:rsidRDefault="00CF00E9" w:rsidP="00CF00E9">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09706339" w14:textId="56CC918E" w:rsidR="00CF00E9" w:rsidRDefault="00CF00E9" w:rsidP="00CF00E9">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217A2D">
        <w:rPr>
          <w:b/>
          <w:sz w:val="28"/>
          <w:szCs w:val="28"/>
          <w:lang w:val="lv-LV"/>
        </w:rPr>
        <w:t>10</w:t>
      </w:r>
      <w:r>
        <w:rPr>
          <w:b/>
          <w:sz w:val="28"/>
          <w:szCs w:val="28"/>
          <w:lang w:val="lv-LV"/>
        </w:rPr>
        <w:t>. aprīlim plkst. 08.00</w:t>
      </w:r>
      <w:r>
        <w:rPr>
          <w:sz w:val="28"/>
          <w:szCs w:val="28"/>
          <w:lang w:val="lv-LV"/>
        </w:rPr>
        <w:t xml:space="preserve"> vienā no šādiem veidiem:</w:t>
      </w:r>
      <w:bookmarkStart w:id="2" w:name="_Ref376446201"/>
      <w:bookmarkEnd w:id="1"/>
    </w:p>
    <w:p w14:paraId="379B2F7D" w14:textId="77777777" w:rsidR="00CF00E9" w:rsidRDefault="00CF00E9" w:rsidP="00CF00E9">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5779A793" w14:textId="77777777" w:rsidR="00CF00E9" w:rsidRDefault="00CF00E9" w:rsidP="00CF00E9">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711E9215" w14:textId="77777777" w:rsidR="00CF00E9" w:rsidRDefault="00CF00E9" w:rsidP="00CF00E9">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3CD72E1C" w14:textId="77777777" w:rsidR="00CF00E9" w:rsidRDefault="00CF00E9" w:rsidP="00CF00E9">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2610B307" w14:textId="77777777" w:rsidR="00CF00E9" w:rsidRDefault="00CF00E9" w:rsidP="00CF00E9">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69B0D8A0" w14:textId="77777777" w:rsidR="00CF00E9" w:rsidRDefault="00CF00E9" w:rsidP="00CF00E9">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40735E19" w14:textId="77777777" w:rsidR="00CF00E9" w:rsidRDefault="00CF00E9" w:rsidP="00CF00E9">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4EDB51C" w14:textId="77777777" w:rsidR="00CF00E9" w:rsidRDefault="00CF00E9" w:rsidP="00CF00E9">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4E49A659"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Piedāvājumu atvēršana</w:t>
      </w:r>
    </w:p>
    <w:p w14:paraId="7A7F807E" w14:textId="6C013564" w:rsidR="00CF00E9" w:rsidRDefault="00CF00E9" w:rsidP="00CF00E9">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217A2D">
        <w:rPr>
          <w:b/>
          <w:sz w:val="28"/>
          <w:szCs w:val="28"/>
          <w:lang w:val="lv-LV"/>
        </w:rPr>
        <w:t>10</w:t>
      </w:r>
      <w:r>
        <w:rPr>
          <w:b/>
          <w:sz w:val="28"/>
          <w:szCs w:val="28"/>
          <w:lang w:val="lv-LV"/>
        </w:rPr>
        <w:t>. aprīlī komisijas sēdē</w:t>
      </w:r>
      <w:r>
        <w:rPr>
          <w:sz w:val="28"/>
          <w:szCs w:val="28"/>
          <w:lang w:val="lv-LV"/>
        </w:rPr>
        <w:t>, aģentūras telpās Piedrujas ielā 20, 18 kab., Rīgā.</w:t>
      </w:r>
    </w:p>
    <w:p w14:paraId="08714BA7" w14:textId="77777777" w:rsidR="00CF00E9" w:rsidRDefault="00CF00E9" w:rsidP="00CF00E9">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7D6FEC1A"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Piedāvājumu izskatīšana</w:t>
      </w:r>
    </w:p>
    <w:p w14:paraId="49C1A89E" w14:textId="77777777" w:rsidR="00CF00E9" w:rsidRDefault="00CF00E9" w:rsidP="00CF00E9">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256E82F3" w14:textId="77777777" w:rsidR="00CF00E9" w:rsidRDefault="00CF00E9" w:rsidP="00CF00E9">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1BA27E0B" w14:textId="77777777" w:rsidR="00CF00E9" w:rsidRDefault="00CF00E9" w:rsidP="00CF00E9">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43CA36B3" w14:textId="77777777" w:rsidR="00CF00E9" w:rsidRDefault="00CF00E9" w:rsidP="00CF00E9">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3FA14E8A" w14:textId="77777777" w:rsidR="00CF00E9" w:rsidRDefault="00CF00E9" w:rsidP="00CF00E9">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2A4ED1FC"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Informācija par realizējamo mantu</w:t>
      </w:r>
    </w:p>
    <w:p w14:paraId="2CDA7FD3" w14:textId="77777777" w:rsidR="00CF00E9" w:rsidRDefault="00CF00E9" w:rsidP="00CF00E9">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5667BDF" w14:textId="77777777" w:rsidR="00CF00E9" w:rsidRDefault="00CF00E9" w:rsidP="00CF00E9">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7AAF905" w14:textId="77777777" w:rsidR="00CF00E9" w:rsidRDefault="00CF00E9" w:rsidP="00CF00E9">
      <w:pPr>
        <w:spacing w:after="120"/>
        <w:ind w:left="567" w:hanging="567"/>
        <w:jc w:val="both"/>
        <w:rPr>
          <w:sz w:val="28"/>
          <w:szCs w:val="28"/>
          <w:lang w:val="lv-LV"/>
        </w:rPr>
      </w:pPr>
    </w:p>
    <w:p w14:paraId="55201AF1" w14:textId="4411A9B9" w:rsidR="00CF00E9" w:rsidRDefault="00CF00E9" w:rsidP="00CF00E9">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sidR="006C11E6">
        <w:rPr>
          <w:sz w:val="28"/>
          <w:szCs w:val="28"/>
          <w:lang w:val="lv-LV"/>
        </w:rPr>
        <w:t>Rēzeknē Varoņu iela 27</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CF00E9" w14:paraId="367FC331" w14:textId="77777777" w:rsidTr="0058253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B67F7E"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45ECDA"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9C2623"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6FD65F"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CF00E9" w14:paraId="1D57CAC1" w14:textId="77777777" w:rsidTr="0058253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5E700FFB" w14:textId="77777777" w:rsidR="00CF00E9" w:rsidRDefault="00CF00E9" w:rsidP="0058253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0DC41749" w14:textId="77777777" w:rsidR="00CF00E9" w:rsidRDefault="00CF00E9" w:rsidP="00582538">
            <w:pPr>
              <w:spacing w:line="256" w:lineRule="auto"/>
            </w:pPr>
            <w:r>
              <w:t xml:space="preserve">eļļa no bitumenminerāliem "PIONIER M 1930", 100 mucas ap 21545 kg (novietotas uz 25 paletēm) </w:t>
            </w:r>
          </w:p>
          <w:p w14:paraId="0C220094" w14:textId="5D2C7652" w:rsidR="00CF00E9" w:rsidRPr="00855F62" w:rsidRDefault="00CF00E9" w:rsidP="00582538">
            <w:pPr>
              <w:spacing w:line="256" w:lineRule="auto"/>
              <w:rPr>
                <w:sz w:val="28"/>
                <w:szCs w:val="28"/>
                <w:lang w:val="lv-LV"/>
              </w:rPr>
            </w:pPr>
            <w:r>
              <w:t>KN kods 2710 19 85</w:t>
            </w:r>
          </w:p>
        </w:tc>
        <w:tc>
          <w:tcPr>
            <w:tcW w:w="1515" w:type="dxa"/>
            <w:tcBorders>
              <w:top w:val="single" w:sz="4" w:space="0" w:color="auto"/>
              <w:left w:val="single" w:sz="4" w:space="0" w:color="auto"/>
              <w:bottom w:val="single" w:sz="4" w:space="0" w:color="auto"/>
              <w:right w:val="single" w:sz="4" w:space="0" w:color="auto"/>
            </w:tcBorders>
            <w:vAlign w:val="center"/>
            <w:hideMark/>
          </w:tcPr>
          <w:p w14:paraId="0F7CF2ED" w14:textId="410C0504" w:rsidR="00CF00E9" w:rsidRDefault="00CF00E9" w:rsidP="00582538">
            <w:pPr>
              <w:spacing w:line="256" w:lineRule="auto"/>
              <w:ind w:left="-137" w:right="-119" w:firstLine="137"/>
              <w:rPr>
                <w:sz w:val="28"/>
                <w:szCs w:val="28"/>
                <w:lang w:val="lv-LV"/>
              </w:rPr>
            </w:pPr>
            <w:r>
              <w:rPr>
                <w:sz w:val="28"/>
                <w:szCs w:val="28"/>
                <w:lang w:val="lv-LV"/>
              </w:rPr>
              <w:t>100 mucas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7803AAD" w14:textId="3B735041" w:rsidR="00CF00E9" w:rsidRDefault="00CF00E9" w:rsidP="00582538">
            <w:pPr>
              <w:spacing w:line="256" w:lineRule="auto"/>
              <w:rPr>
                <w:rFonts w:eastAsia="Calibri"/>
                <w:sz w:val="28"/>
                <w:szCs w:val="28"/>
              </w:rPr>
            </w:pPr>
            <w:r>
              <w:rPr>
                <w:rFonts w:eastAsia="Calibri"/>
                <w:sz w:val="28"/>
                <w:szCs w:val="28"/>
              </w:rPr>
              <w:t xml:space="preserve">    </w:t>
            </w:r>
            <w:r w:rsidR="00217A2D">
              <w:rPr>
                <w:rFonts w:eastAsia="Calibri"/>
                <w:sz w:val="28"/>
                <w:szCs w:val="28"/>
              </w:rPr>
              <w:t>7471,10</w:t>
            </w:r>
          </w:p>
        </w:tc>
      </w:tr>
    </w:tbl>
    <w:p w14:paraId="4C0A01AA" w14:textId="77777777" w:rsidR="00CF00E9" w:rsidRDefault="00CF00E9" w:rsidP="00CF00E9">
      <w:pPr>
        <w:pStyle w:val="Style1"/>
        <w:spacing w:before="120" w:after="0"/>
        <w:ind w:left="425"/>
        <w:jc w:val="both"/>
        <w:rPr>
          <w:b w:val="0"/>
        </w:rPr>
      </w:pPr>
      <w:bookmarkStart w:id="5" w:name="_Hlk206762661"/>
    </w:p>
    <w:bookmarkEnd w:id="5"/>
    <w:p w14:paraId="36EEAF66" w14:textId="77777777" w:rsidR="00CF00E9" w:rsidRDefault="00CF00E9" w:rsidP="00CF00E9">
      <w:pPr>
        <w:pStyle w:val="Style1"/>
        <w:spacing w:after="0"/>
        <w:jc w:val="left"/>
        <w:rPr>
          <w:b w:val="0"/>
          <w:i/>
          <w:sz w:val="24"/>
          <w:szCs w:val="24"/>
        </w:rPr>
      </w:pPr>
    </w:p>
    <w:p w14:paraId="7DCBB152" w14:textId="77777777" w:rsidR="00CF00E9" w:rsidRDefault="00CF00E9" w:rsidP="00CF00E9">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0A5E8BC1"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25. Komisijas locekļi līdz realizācijas sākumam nav tiesīgi izpaust jebkādas ziņas par pretendentu piedāvājumiem. </w:t>
      </w:r>
    </w:p>
    <w:p w14:paraId="6824336B"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4FD57493" w14:textId="77777777" w:rsidR="00CF00E9" w:rsidRDefault="00CF00E9" w:rsidP="00CF00E9">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4AE60A09"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61BE4EA"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729E98F"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0DF1D2DE" w14:textId="77777777" w:rsidR="00CF00E9" w:rsidRDefault="00CF00E9" w:rsidP="00CF00E9">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11333FCE" w14:textId="77777777" w:rsidR="00CF00E9" w:rsidRDefault="00CF00E9" w:rsidP="00CF00E9">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76237B4E"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A3E4563" w14:textId="77777777" w:rsidR="00CF00E9" w:rsidRDefault="00CF00E9" w:rsidP="00CF00E9">
      <w:pPr>
        <w:suppressAutoHyphens w:val="0"/>
        <w:spacing w:after="120"/>
        <w:ind w:left="1276" w:hanging="425"/>
        <w:jc w:val="both"/>
        <w:rPr>
          <w:sz w:val="28"/>
          <w:szCs w:val="28"/>
          <w:lang w:val="lv-LV"/>
        </w:rPr>
      </w:pPr>
      <w:r>
        <w:rPr>
          <w:sz w:val="28"/>
          <w:szCs w:val="28"/>
          <w:lang w:val="lv-LV"/>
        </w:rPr>
        <w:t>32.1. maksājuma veikšanu apliecinošs dokuments;</w:t>
      </w:r>
    </w:p>
    <w:p w14:paraId="51F8D017" w14:textId="77777777" w:rsidR="00CF00E9" w:rsidRDefault="00CF00E9" w:rsidP="00CF00E9">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5153D620" w14:textId="77777777" w:rsidR="00CF00E9" w:rsidRDefault="00CF00E9" w:rsidP="00CF00E9">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184A6650"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7943D8FC" w14:textId="77777777" w:rsidR="00CF00E9" w:rsidRDefault="00CF00E9" w:rsidP="00CF00E9">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3AE83827" w14:textId="77777777" w:rsidR="00CF00E9" w:rsidRDefault="00CF00E9" w:rsidP="00CF00E9">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79BF0CB4" w14:textId="77777777" w:rsidR="00CF00E9" w:rsidRDefault="00CF00E9" w:rsidP="00CF00E9">
      <w:pPr>
        <w:rPr>
          <w:lang w:val="lv-LV"/>
        </w:rPr>
      </w:pPr>
    </w:p>
    <w:p w14:paraId="31573BBE" w14:textId="77777777" w:rsidR="00CF00E9" w:rsidRPr="0013778B" w:rsidRDefault="00CF00E9" w:rsidP="00CF00E9">
      <w:pPr>
        <w:rPr>
          <w:lang w:val="lv-LV"/>
        </w:rPr>
      </w:pPr>
    </w:p>
    <w:p w14:paraId="7A9BC6A8" w14:textId="77777777" w:rsidR="00CF00E9" w:rsidRPr="00413402" w:rsidRDefault="00CF00E9" w:rsidP="00CF00E9">
      <w:pPr>
        <w:rPr>
          <w:lang w:val="lv-LV"/>
        </w:rPr>
      </w:pPr>
    </w:p>
    <w:p w14:paraId="6F778D35" w14:textId="77777777" w:rsidR="009D1001" w:rsidRPr="00CF00E9" w:rsidRDefault="009D1001">
      <w:pPr>
        <w:rPr>
          <w:lang w:val="lv-LV"/>
        </w:rPr>
      </w:pPr>
    </w:p>
    <w:sectPr w:rsidR="009D1001" w:rsidRPr="00CF00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A5"/>
    <w:rsid w:val="001E2766"/>
    <w:rsid w:val="00217A2D"/>
    <w:rsid w:val="00680CBA"/>
    <w:rsid w:val="006C11E6"/>
    <w:rsid w:val="007004A5"/>
    <w:rsid w:val="009D1001"/>
    <w:rsid w:val="00CF00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C4D8"/>
  <w15:chartTrackingRefBased/>
  <w15:docId w15:val="{8C81A297-A8D0-4B8A-9482-BF26E3C6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E9"/>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F00E9"/>
    <w:rPr>
      <w:color w:val="0000FF"/>
      <w:u w:val="single"/>
    </w:rPr>
  </w:style>
  <w:style w:type="character" w:customStyle="1" w:styleId="Style1Char">
    <w:name w:val="Style1 Char"/>
    <w:link w:val="Style1"/>
    <w:locked/>
    <w:rsid w:val="00CF00E9"/>
    <w:rPr>
      <w:b/>
      <w:sz w:val="28"/>
      <w:szCs w:val="28"/>
      <w:lang w:eastAsia="ar-SA"/>
    </w:rPr>
  </w:style>
  <w:style w:type="paragraph" w:customStyle="1" w:styleId="Style1">
    <w:name w:val="Style1"/>
    <w:basedOn w:val="Normal"/>
    <w:link w:val="Style1Char"/>
    <w:qFormat/>
    <w:rsid w:val="00CF00E9"/>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4628</Words>
  <Characters>2638</Characters>
  <Application>Microsoft Office Word</Application>
  <DocSecurity>0</DocSecurity>
  <Lines>21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4</cp:revision>
  <dcterms:created xsi:type="dcterms:W3CDTF">2026-03-26T11:02:00Z</dcterms:created>
  <dcterms:modified xsi:type="dcterms:W3CDTF">2026-04-02T08:19:00Z</dcterms:modified>
</cp:coreProperties>
</file>