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4D1A0" w14:textId="77777777" w:rsidR="00FC2498" w:rsidRDefault="00122A7F">
      <w:pPr>
        <w:spacing w:after="194" w:line="259" w:lineRule="auto"/>
        <w:ind w:left="188" w:right="0" w:firstLine="0"/>
        <w:jc w:val="center"/>
      </w:pPr>
      <w:r>
        <w:rPr>
          <w:b/>
        </w:rPr>
        <w:t xml:space="preserve"> </w:t>
      </w:r>
      <w:r>
        <w:t xml:space="preserve"> </w:t>
      </w:r>
    </w:p>
    <w:p w14:paraId="316AEEAC" w14:textId="77777777" w:rsidR="00FC2498" w:rsidRDefault="00122A7F" w:rsidP="00730FD4">
      <w:pPr>
        <w:pStyle w:val="Heading1"/>
        <w:spacing w:after="144"/>
        <w:ind w:left="109" w:right="98"/>
      </w:pPr>
      <w:r>
        <w:t>VISPĀRĪGIE NOTEIKUMI</w:t>
      </w:r>
    </w:p>
    <w:p w14:paraId="6E530696" w14:textId="351A6749" w:rsidR="00187D66" w:rsidRDefault="00122A7F" w:rsidP="00730FD4">
      <w:pPr>
        <w:spacing w:after="88" w:line="259" w:lineRule="auto"/>
        <w:ind w:left="115" w:right="0" w:firstLine="0"/>
        <w:jc w:val="center"/>
        <w:rPr>
          <w:b/>
          <w:sz w:val="28"/>
          <w:szCs w:val="28"/>
        </w:rPr>
      </w:pPr>
      <w:r>
        <w:rPr>
          <w:b/>
        </w:rPr>
        <w:t>No</w:t>
      </w:r>
      <w:r w:rsidRPr="00187D66">
        <w:rPr>
          <w:b/>
          <w:sz w:val="28"/>
          <w:szCs w:val="28"/>
        </w:rPr>
        <w:t xml:space="preserve">drošinājuma Valsts aģentūra (turpmāk -Aģentūra) rīkotajai cenu aptaujai “Valstij piekritīgās mantas </w:t>
      </w:r>
      <w:r w:rsidR="00730FD4">
        <w:rPr>
          <w:b/>
          <w:sz w:val="28"/>
          <w:szCs w:val="28"/>
        </w:rPr>
        <w:t xml:space="preserve">- </w:t>
      </w:r>
      <w:r w:rsidRPr="00187D66">
        <w:rPr>
          <w:b/>
          <w:sz w:val="28"/>
          <w:szCs w:val="28"/>
        </w:rPr>
        <w:t>VPM-</w:t>
      </w:r>
      <w:r w:rsidR="00101153">
        <w:rPr>
          <w:b/>
          <w:sz w:val="28"/>
          <w:szCs w:val="28"/>
        </w:rPr>
        <w:t xml:space="preserve">1281, </w:t>
      </w:r>
      <w:r w:rsidR="00101153" w:rsidRPr="00101153">
        <w:rPr>
          <w:b/>
          <w:sz w:val="28"/>
          <w:szCs w:val="28"/>
        </w:rPr>
        <w:t>saunas piederumi (koka skapīša durvītes, koka pakaramie, koka galvas balsti)</w:t>
      </w:r>
      <w:r w:rsidRPr="00187D66">
        <w:rPr>
          <w:b/>
          <w:sz w:val="28"/>
          <w:szCs w:val="28"/>
        </w:rPr>
        <w:t>”, turpmāk - Manta</w:t>
      </w:r>
    </w:p>
    <w:p w14:paraId="02309AFD" w14:textId="77777777" w:rsidR="00FC2498" w:rsidRPr="00187D66" w:rsidRDefault="00122A7F" w:rsidP="00187D66">
      <w:pPr>
        <w:spacing w:after="88" w:line="259" w:lineRule="auto"/>
        <w:ind w:left="115" w:right="0" w:hanging="10"/>
        <w:rPr>
          <w:b/>
          <w:sz w:val="28"/>
          <w:szCs w:val="28"/>
        </w:rPr>
      </w:pPr>
      <w:r>
        <w:rPr>
          <w:b/>
        </w:rPr>
        <w:t xml:space="preserve"> </w:t>
      </w:r>
      <w:r>
        <w:t xml:space="preserve"> </w:t>
      </w:r>
    </w:p>
    <w:p w14:paraId="1DB67E01" w14:textId="77777777" w:rsidR="00FC2498" w:rsidRDefault="00122A7F">
      <w:pPr>
        <w:spacing w:after="167"/>
        <w:ind w:right="0" w:firstLine="0"/>
      </w:pPr>
      <w:r>
        <w:t xml:space="preserve"> 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14:paraId="7D0CB8A4" w14:textId="77777777" w:rsidR="00FC2498" w:rsidRDefault="00122A7F">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Ja pozīcijā norādītas vairākas mantas, tās tiek realizētas, kā viens vesels kopums un netiek dalītas.  </w:t>
      </w:r>
    </w:p>
    <w:p w14:paraId="6C1458F9" w14:textId="77777777" w:rsidR="00FC2498" w:rsidRDefault="00122A7F">
      <w:pPr>
        <w:spacing w:after="55" w:line="259" w:lineRule="auto"/>
        <w:ind w:left="188" w:right="0" w:firstLine="0"/>
        <w:jc w:val="center"/>
      </w:pPr>
      <w:r>
        <w:t xml:space="preserve">  </w:t>
      </w:r>
    </w:p>
    <w:p w14:paraId="63A629C9" w14:textId="77777777" w:rsidR="00FC2498" w:rsidRDefault="00122A7F">
      <w:pPr>
        <w:pStyle w:val="Heading1"/>
        <w:ind w:left="109"/>
      </w:pPr>
      <w:r>
        <w:t>1.</w:t>
      </w:r>
      <w:r>
        <w:rPr>
          <w:rFonts w:ascii="Arial" w:eastAsia="Arial" w:hAnsi="Arial" w:cs="Arial"/>
        </w:rPr>
        <w:t xml:space="preserve"> </w:t>
      </w:r>
      <w:r>
        <w:t xml:space="preserve">MANTA UN TĀS DAUDZUMS  </w:t>
      </w:r>
    </w:p>
    <w:p w14:paraId="789E026C" w14:textId="77777777" w:rsidR="00FC2498" w:rsidRDefault="00122A7F">
      <w:pPr>
        <w:spacing w:after="0" w:line="259" w:lineRule="auto"/>
        <w:ind w:left="0" w:right="5" w:firstLine="0"/>
        <w:jc w:val="right"/>
      </w:pPr>
      <w:r>
        <w:rPr>
          <w:i/>
        </w:rPr>
        <w:t>2.</w:t>
      </w:r>
      <w:r>
        <w:rPr>
          <w:rFonts w:ascii="Arial" w:eastAsia="Arial" w:hAnsi="Arial" w:cs="Arial"/>
          <w:i/>
        </w:rPr>
        <w:t xml:space="preserve"> </w:t>
      </w:r>
      <w:r>
        <w:rPr>
          <w:i/>
        </w:rPr>
        <w:t xml:space="preserve">tabula </w:t>
      </w:r>
      <w:r>
        <w:t xml:space="preserve"> </w:t>
      </w:r>
    </w:p>
    <w:tbl>
      <w:tblPr>
        <w:tblStyle w:val="TableGrid"/>
        <w:tblW w:w="9168" w:type="dxa"/>
        <w:tblInd w:w="17" w:type="dxa"/>
        <w:tblCellMar>
          <w:top w:w="19" w:type="dxa"/>
          <w:left w:w="70" w:type="dxa"/>
          <w:right w:w="14" w:type="dxa"/>
        </w:tblCellMar>
        <w:tblLook w:val="04A0" w:firstRow="1" w:lastRow="0" w:firstColumn="1" w:lastColumn="0" w:noHBand="0" w:noVBand="1"/>
      </w:tblPr>
      <w:tblGrid>
        <w:gridCol w:w="514"/>
        <w:gridCol w:w="3433"/>
        <w:gridCol w:w="2444"/>
        <w:gridCol w:w="2777"/>
      </w:tblGrid>
      <w:tr w:rsidR="004379AB" w14:paraId="354ED6A2" w14:textId="77777777" w:rsidTr="004379AB">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60CFD37B" w14:textId="77777777" w:rsidR="004379AB" w:rsidRDefault="004379AB">
            <w:pPr>
              <w:spacing w:after="0" w:line="259" w:lineRule="auto"/>
              <w:ind w:left="67" w:right="0" w:firstLine="0"/>
              <w:jc w:val="left"/>
            </w:pPr>
            <w:r>
              <w:rPr>
                <w:b/>
              </w:rPr>
              <w:t xml:space="preserve">Nr. </w:t>
            </w:r>
            <w:r>
              <w:t xml:space="preserve"> </w:t>
            </w:r>
          </w:p>
          <w:p w14:paraId="1FF10567" w14:textId="77777777" w:rsidR="004379AB" w:rsidRDefault="004379AB">
            <w:pPr>
              <w:spacing w:after="0" w:line="259" w:lineRule="auto"/>
              <w:ind w:left="43" w:right="0" w:firstLine="0"/>
              <w:jc w:val="left"/>
            </w:pPr>
            <w:r>
              <w:rPr>
                <w:b/>
              </w:rPr>
              <w:t xml:space="preserve">p.k. </w:t>
            </w:r>
            <w:r>
              <w:t xml:space="preserve"> </w:t>
            </w:r>
          </w:p>
        </w:tc>
        <w:tc>
          <w:tcPr>
            <w:tcW w:w="3433" w:type="dxa"/>
            <w:tcBorders>
              <w:top w:val="single" w:sz="4" w:space="0" w:color="000000"/>
              <w:left w:val="single" w:sz="4" w:space="0" w:color="000000"/>
              <w:bottom w:val="single" w:sz="4" w:space="0" w:color="000000"/>
              <w:right w:val="single" w:sz="4" w:space="0" w:color="000000"/>
            </w:tcBorders>
            <w:shd w:val="clear" w:color="auto" w:fill="D9D9D9"/>
          </w:tcPr>
          <w:p w14:paraId="7C691396" w14:textId="77777777" w:rsidR="004379AB" w:rsidRDefault="004379AB">
            <w:pPr>
              <w:spacing w:after="0" w:line="259" w:lineRule="auto"/>
              <w:ind w:left="0" w:right="86" w:firstLine="0"/>
              <w:jc w:val="center"/>
            </w:pPr>
            <w:r>
              <w:rPr>
                <w:b/>
              </w:rPr>
              <w:t xml:space="preserve">Valstij piekritīgā manta </w:t>
            </w: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D9D9D9"/>
          </w:tcPr>
          <w:p w14:paraId="66215328" w14:textId="77777777" w:rsidR="004379AB" w:rsidRDefault="004379AB">
            <w:pPr>
              <w:spacing w:after="0" w:line="259" w:lineRule="auto"/>
              <w:ind w:left="0" w:right="81" w:firstLine="0"/>
              <w:jc w:val="center"/>
            </w:pPr>
            <w:r>
              <w:rPr>
                <w:b/>
              </w:rPr>
              <w:t xml:space="preserve">Daudzums </w:t>
            </w:r>
            <w:r>
              <w:t xml:space="preserve"> </w:t>
            </w:r>
          </w:p>
        </w:tc>
        <w:tc>
          <w:tcPr>
            <w:tcW w:w="2777" w:type="dxa"/>
            <w:tcBorders>
              <w:top w:val="single" w:sz="4" w:space="0" w:color="000000"/>
              <w:left w:val="single" w:sz="4" w:space="0" w:color="000000"/>
              <w:bottom w:val="single" w:sz="4" w:space="0" w:color="000000"/>
              <w:right w:val="single" w:sz="4" w:space="0" w:color="000000"/>
            </w:tcBorders>
            <w:shd w:val="clear" w:color="auto" w:fill="D9D9D9"/>
          </w:tcPr>
          <w:p w14:paraId="27801480" w14:textId="77777777" w:rsidR="004379AB" w:rsidRDefault="004379AB" w:rsidP="004379AB">
            <w:pPr>
              <w:spacing w:line="235" w:lineRule="auto"/>
              <w:ind w:left="108" w:firstLine="293"/>
            </w:pPr>
            <w:r>
              <w:rPr>
                <w:b/>
              </w:rPr>
              <w:t xml:space="preserve">Muitas administrēto nodokļu summa </w:t>
            </w:r>
          </w:p>
          <w:p w14:paraId="779F4CB6" w14:textId="77777777" w:rsidR="004379AB" w:rsidRDefault="004379AB" w:rsidP="004379AB">
            <w:pPr>
              <w:spacing w:after="0" w:line="259" w:lineRule="auto"/>
              <w:ind w:left="0" w:right="81" w:firstLine="0"/>
              <w:jc w:val="center"/>
              <w:rPr>
                <w:b/>
              </w:rPr>
            </w:pPr>
            <w:r>
              <w:rPr>
                <w:b/>
              </w:rPr>
              <w:t>EUR*</w:t>
            </w:r>
          </w:p>
        </w:tc>
      </w:tr>
      <w:tr w:rsidR="004379AB" w14:paraId="2C98C43B" w14:textId="77777777" w:rsidTr="004379AB">
        <w:trPr>
          <w:trHeight w:val="569"/>
        </w:trPr>
        <w:tc>
          <w:tcPr>
            <w:tcW w:w="514" w:type="dxa"/>
            <w:tcBorders>
              <w:top w:val="single" w:sz="4" w:space="0" w:color="000000"/>
              <w:left w:val="single" w:sz="4" w:space="0" w:color="000000"/>
              <w:bottom w:val="single" w:sz="4" w:space="0" w:color="auto"/>
              <w:right w:val="single" w:sz="4" w:space="0" w:color="000000"/>
            </w:tcBorders>
          </w:tcPr>
          <w:p w14:paraId="2C8CC9B6" w14:textId="77777777" w:rsidR="004379AB" w:rsidRDefault="004379AB">
            <w:pPr>
              <w:spacing w:after="0" w:line="259" w:lineRule="auto"/>
              <w:ind w:left="43" w:right="0" w:firstLine="0"/>
              <w:jc w:val="left"/>
            </w:pPr>
            <w:r>
              <w:t xml:space="preserve">1.  </w:t>
            </w:r>
          </w:p>
        </w:tc>
        <w:tc>
          <w:tcPr>
            <w:tcW w:w="3433" w:type="dxa"/>
            <w:tcBorders>
              <w:top w:val="single" w:sz="4" w:space="0" w:color="000000"/>
              <w:left w:val="single" w:sz="4" w:space="0" w:color="000000"/>
              <w:bottom w:val="single" w:sz="4" w:space="0" w:color="auto"/>
              <w:right w:val="single" w:sz="4" w:space="0" w:color="000000"/>
            </w:tcBorders>
          </w:tcPr>
          <w:p w14:paraId="56FA0F3D" w14:textId="77777777" w:rsidR="00101153" w:rsidRDefault="00101153" w:rsidP="003D4584">
            <w:pPr>
              <w:spacing w:after="0" w:line="259" w:lineRule="auto"/>
              <w:ind w:left="0" w:right="0" w:firstLine="0"/>
              <w:jc w:val="left"/>
            </w:pPr>
            <w:r>
              <w:t>S</w:t>
            </w:r>
            <w:r w:rsidRPr="00101153">
              <w:t>aunas piederumi (koka skapīša durvītes, koka pakaramie, koka galvas balsti)</w:t>
            </w:r>
            <w:r w:rsidRPr="00101153">
              <w:t xml:space="preserve"> </w:t>
            </w:r>
          </w:p>
          <w:p w14:paraId="4EE34176" w14:textId="77777777" w:rsidR="004379AB" w:rsidRDefault="004379AB" w:rsidP="003D4584">
            <w:pPr>
              <w:spacing w:after="0" w:line="259" w:lineRule="auto"/>
              <w:ind w:left="0" w:right="0" w:firstLine="0"/>
              <w:jc w:val="left"/>
              <w:rPr>
                <w:b/>
              </w:rPr>
            </w:pPr>
          </w:p>
          <w:p w14:paraId="7F532447" w14:textId="77777777" w:rsidR="004379AB" w:rsidRDefault="004379AB" w:rsidP="004379AB">
            <w:pPr>
              <w:spacing w:after="19" w:line="256" w:lineRule="auto"/>
              <w:ind w:left="0" w:firstLine="0"/>
            </w:pPr>
            <w:r>
              <w:t xml:space="preserve">Cita informācija: </w:t>
            </w:r>
          </w:p>
          <w:p w14:paraId="33A3C4E2" w14:textId="77777777" w:rsidR="004379AB" w:rsidRDefault="004379AB" w:rsidP="004379AB">
            <w:pPr>
              <w:spacing w:line="254" w:lineRule="auto"/>
              <w:ind w:left="0" w:right="61" w:firstLine="0"/>
            </w:pPr>
            <w:r>
              <w:t xml:space="preserve">* </w:t>
            </w:r>
            <w:r w:rsidRPr="00101153">
              <w:rPr>
                <w:b/>
                <w:bCs/>
                <w:i/>
              </w:rPr>
              <w:t>Par valstij piekritīgo mantu jāpiedāvā cena, kas nav zemāka par aprēķināto muitas administrēto nodokļu summu.</w:t>
            </w:r>
            <w:r>
              <w:t xml:space="preserve"> </w:t>
            </w:r>
          </w:p>
          <w:p w14:paraId="2CC4ED24" w14:textId="77777777" w:rsidR="004379AB" w:rsidRDefault="004379AB" w:rsidP="004379AB">
            <w:pPr>
              <w:spacing w:after="21" w:line="256" w:lineRule="auto"/>
            </w:pPr>
            <w:r>
              <w:rPr>
                <w:b/>
              </w:rPr>
              <w:t xml:space="preserve"> </w:t>
            </w:r>
          </w:p>
          <w:p w14:paraId="19CA4C28" w14:textId="77777777" w:rsidR="004379AB" w:rsidRPr="00A63659" w:rsidRDefault="004379AB" w:rsidP="003D4584">
            <w:pPr>
              <w:spacing w:after="0" w:line="259" w:lineRule="auto"/>
              <w:ind w:left="0" w:right="0" w:firstLine="0"/>
              <w:jc w:val="left"/>
              <w:rPr>
                <w:b/>
              </w:rPr>
            </w:pPr>
          </w:p>
        </w:tc>
        <w:tc>
          <w:tcPr>
            <w:tcW w:w="2444" w:type="dxa"/>
            <w:tcBorders>
              <w:top w:val="single" w:sz="4" w:space="0" w:color="000000"/>
              <w:left w:val="single" w:sz="4" w:space="0" w:color="000000"/>
              <w:bottom w:val="single" w:sz="4" w:space="0" w:color="auto"/>
              <w:right w:val="single" w:sz="4" w:space="0" w:color="000000"/>
            </w:tcBorders>
          </w:tcPr>
          <w:p w14:paraId="59DBA810" w14:textId="77777777" w:rsidR="00101153" w:rsidRDefault="00101153" w:rsidP="00101153">
            <w:pPr>
              <w:spacing w:after="0" w:line="259" w:lineRule="auto"/>
              <w:ind w:left="0" w:right="0" w:firstLine="0"/>
              <w:jc w:val="left"/>
            </w:pPr>
            <w:r>
              <w:rPr>
                <w:b/>
              </w:rPr>
              <w:t>3</w:t>
            </w:r>
            <w:r w:rsidR="004379AB" w:rsidRPr="009245C0">
              <w:rPr>
                <w:b/>
              </w:rPr>
              <w:t xml:space="preserve"> paletes</w:t>
            </w:r>
            <w:r w:rsidR="004379AB">
              <w:t xml:space="preserve"> </w:t>
            </w:r>
          </w:p>
          <w:p w14:paraId="4E203A65" w14:textId="46A24270" w:rsidR="00101153" w:rsidRDefault="00101153" w:rsidP="00101153">
            <w:pPr>
              <w:spacing w:after="0" w:line="259" w:lineRule="auto"/>
              <w:ind w:left="0" w:right="0" w:firstLine="0"/>
              <w:jc w:val="left"/>
            </w:pPr>
            <w:r>
              <w:t xml:space="preserve">(saskaņā ar lēmumu – </w:t>
            </w:r>
          </w:p>
          <w:p w14:paraId="456D266F" w14:textId="77777777" w:rsidR="00101153" w:rsidRDefault="00101153" w:rsidP="00101153">
            <w:pPr>
              <w:spacing w:after="0" w:line="259" w:lineRule="auto"/>
              <w:ind w:left="0" w:right="0" w:firstLine="0"/>
              <w:jc w:val="left"/>
            </w:pPr>
            <w:r w:rsidRPr="00101153">
              <w:t>koka skapīša durvītes</w:t>
            </w:r>
            <w:r>
              <w:t xml:space="preserve"> – 50.gab.,</w:t>
            </w:r>
          </w:p>
          <w:p w14:paraId="07683FD4" w14:textId="7CEE0176" w:rsidR="00101153" w:rsidRDefault="00101153" w:rsidP="00101153">
            <w:pPr>
              <w:spacing w:after="0" w:line="259" w:lineRule="auto"/>
              <w:ind w:left="0" w:right="0" w:firstLine="0"/>
              <w:jc w:val="left"/>
            </w:pPr>
            <w:r>
              <w:t>koka pakaramie</w:t>
            </w:r>
            <w:r>
              <w:t xml:space="preserve"> - </w:t>
            </w:r>
            <w:r>
              <w:t xml:space="preserve"> 350.gab.,</w:t>
            </w:r>
          </w:p>
          <w:p w14:paraId="456550C7" w14:textId="51BAF8BD" w:rsidR="00101153" w:rsidRDefault="00101153" w:rsidP="00101153">
            <w:pPr>
              <w:spacing w:after="0" w:line="259" w:lineRule="auto"/>
              <w:ind w:left="0" w:right="0" w:firstLine="0"/>
              <w:jc w:val="left"/>
            </w:pPr>
            <w:r>
              <w:t xml:space="preserve">koka galvas balsti </w:t>
            </w:r>
            <w:r>
              <w:t>-</w:t>
            </w:r>
            <w:r>
              <w:t>249.gab.)</w:t>
            </w:r>
          </w:p>
          <w:p w14:paraId="00D8585A" w14:textId="5AD8B4F0" w:rsidR="004379AB" w:rsidRPr="002A5884" w:rsidRDefault="004379AB" w:rsidP="00A63659">
            <w:pPr>
              <w:spacing w:after="0" w:line="259" w:lineRule="auto"/>
              <w:ind w:left="0" w:right="0" w:firstLine="0"/>
            </w:pPr>
          </w:p>
        </w:tc>
        <w:tc>
          <w:tcPr>
            <w:tcW w:w="2777" w:type="dxa"/>
            <w:tcBorders>
              <w:top w:val="single" w:sz="4" w:space="0" w:color="000000"/>
              <w:left w:val="single" w:sz="4" w:space="0" w:color="000000"/>
              <w:bottom w:val="single" w:sz="4" w:space="0" w:color="auto"/>
              <w:right w:val="single" w:sz="4" w:space="0" w:color="000000"/>
            </w:tcBorders>
          </w:tcPr>
          <w:p w14:paraId="06C2228E" w14:textId="77777777" w:rsidR="004379AB" w:rsidRDefault="004379AB" w:rsidP="004379AB">
            <w:pPr>
              <w:spacing w:after="0" w:line="259" w:lineRule="auto"/>
              <w:ind w:left="0" w:right="0" w:firstLine="0"/>
              <w:jc w:val="center"/>
            </w:pPr>
          </w:p>
          <w:p w14:paraId="60B45B5B" w14:textId="77777777" w:rsidR="004379AB" w:rsidRDefault="004379AB" w:rsidP="004379AB">
            <w:pPr>
              <w:spacing w:after="0" w:line="259" w:lineRule="auto"/>
              <w:ind w:left="0" w:right="0" w:firstLine="0"/>
              <w:jc w:val="center"/>
            </w:pPr>
          </w:p>
          <w:p w14:paraId="02219920" w14:textId="77777777" w:rsidR="004379AB" w:rsidRDefault="004379AB" w:rsidP="004379AB">
            <w:pPr>
              <w:spacing w:after="0" w:line="259" w:lineRule="auto"/>
              <w:ind w:left="0" w:right="0" w:firstLine="0"/>
              <w:jc w:val="center"/>
            </w:pPr>
          </w:p>
          <w:p w14:paraId="5DFC215D" w14:textId="63D706A8" w:rsidR="004379AB" w:rsidRPr="009245C0" w:rsidRDefault="00101153" w:rsidP="004379AB">
            <w:pPr>
              <w:spacing w:after="0" w:line="259" w:lineRule="auto"/>
              <w:ind w:left="0" w:right="0" w:firstLine="0"/>
              <w:jc w:val="center"/>
              <w:rPr>
                <w:b/>
              </w:rPr>
            </w:pPr>
            <w:r>
              <w:t>769,15</w:t>
            </w:r>
          </w:p>
        </w:tc>
      </w:tr>
    </w:tbl>
    <w:p w14:paraId="7BACD4EF" w14:textId="77777777" w:rsidR="00CB620D" w:rsidRPr="00CB620D" w:rsidRDefault="00CB620D" w:rsidP="00CB620D">
      <w:pPr>
        <w:pStyle w:val="ListParagraph"/>
        <w:spacing w:after="50" w:line="259" w:lineRule="auto"/>
        <w:ind w:left="658" w:right="0" w:firstLine="0"/>
        <w:jc w:val="left"/>
        <w:rPr>
          <w:sz w:val="20"/>
          <w:szCs w:val="20"/>
        </w:rPr>
      </w:pPr>
    </w:p>
    <w:p w14:paraId="3071DC4C" w14:textId="77777777"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14:paraId="1B1D12AC" w14:textId="0B2D57BF" w:rsidR="00FC2498" w:rsidRDefault="00122A7F">
      <w:pPr>
        <w:numPr>
          <w:ilvl w:val="1"/>
          <w:numId w:val="1"/>
        </w:numPr>
        <w:ind w:right="0" w:hanging="720"/>
      </w:pPr>
      <w:r>
        <w:t xml:space="preserve">Realizējamās Mantas atrašanās vieta – </w:t>
      </w:r>
      <w:r w:rsidR="00101153">
        <w:t>Piedrujas</w:t>
      </w:r>
      <w:r>
        <w:t xml:space="preserve"> iela </w:t>
      </w:r>
      <w:r w:rsidR="004514DE">
        <w:t>2</w:t>
      </w:r>
      <w:r w:rsidR="00101153">
        <w:t>0</w:t>
      </w:r>
      <w:r>
        <w:t xml:space="preserve">, </w:t>
      </w:r>
      <w:r w:rsidR="00101153">
        <w:t>Rīgā</w:t>
      </w:r>
      <w:r>
        <w:t xml:space="preserve">.  </w:t>
      </w:r>
    </w:p>
    <w:p w14:paraId="456219C4" w14:textId="7BC3E540" w:rsidR="00FC2498" w:rsidRPr="009C36C5" w:rsidRDefault="00122A7F">
      <w:pPr>
        <w:spacing w:after="40" w:line="252" w:lineRule="auto"/>
        <w:ind w:left="1148" w:right="8" w:hanging="706"/>
        <w:rPr>
          <w:szCs w:val="24"/>
        </w:rPr>
      </w:pPr>
      <w:r>
        <w:rPr>
          <w:sz w:val="22"/>
        </w:rPr>
        <w:t xml:space="preserve">             </w:t>
      </w:r>
      <w:r w:rsidRPr="009C36C5">
        <w:rPr>
          <w:szCs w:val="24"/>
        </w:rPr>
        <w:t xml:space="preserve">Realizējamo mantu var apskatīties darba dienās no plkst. 9.00 līdz 16.00, tās glabāšanas  vietā, ne vēlāk kā līdz </w:t>
      </w:r>
      <w:r w:rsidR="00101153">
        <w:rPr>
          <w:szCs w:val="24"/>
        </w:rPr>
        <w:t>19</w:t>
      </w:r>
      <w:r w:rsidRPr="009C36C5">
        <w:rPr>
          <w:szCs w:val="24"/>
        </w:rPr>
        <w:t xml:space="preserve">. </w:t>
      </w:r>
      <w:r w:rsidR="00101153">
        <w:rPr>
          <w:szCs w:val="24"/>
        </w:rPr>
        <w:t>augustam</w:t>
      </w:r>
      <w:r w:rsidRPr="009C36C5">
        <w:rPr>
          <w:szCs w:val="24"/>
        </w:rPr>
        <w:t xml:space="preserve">, svētku dienās un brīvdienās mantas apskate netiek nodrošināta.. Mantas apskates laiks ir jāsaskaņo pa tālruni +371 </w:t>
      </w:r>
      <w:hyperlink r:id="rId7" w:history="1">
        <w:r w:rsidR="00101153" w:rsidRPr="00101153">
          <w:rPr>
            <w:rStyle w:val="Hyperlink"/>
            <w:color w:val="auto"/>
            <w:szCs w:val="24"/>
            <w:shd w:val="clear" w:color="auto" w:fill="F3F4F5"/>
          </w:rPr>
          <w:t>26665232</w:t>
        </w:r>
      </w:hyperlink>
      <w:r w:rsidRPr="00101153">
        <w:rPr>
          <w:color w:val="auto"/>
          <w:szCs w:val="24"/>
        </w:rPr>
        <w:t xml:space="preserve">, </w:t>
      </w:r>
      <w:hyperlink r:id="rId8" w:history="1">
        <w:r w:rsidR="00101153" w:rsidRPr="00101153">
          <w:rPr>
            <w:rStyle w:val="Hyperlink"/>
            <w:color w:val="auto"/>
            <w:szCs w:val="24"/>
            <w:shd w:val="clear" w:color="auto" w:fill="F3F4F5"/>
          </w:rPr>
          <w:t>67218635</w:t>
        </w:r>
      </w:hyperlink>
      <w:r w:rsidRPr="009C36C5">
        <w:rPr>
          <w:szCs w:val="24"/>
        </w:rPr>
        <w:t xml:space="preserve">. </w:t>
      </w:r>
    </w:p>
    <w:p w14:paraId="5F834067" w14:textId="4B0E56FB"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hyperlink r:id="rId9" w:history="1">
        <w:r w:rsidR="00101153" w:rsidRPr="00101153">
          <w:rPr>
            <w:rStyle w:val="Hyperlink"/>
            <w:color w:val="auto"/>
            <w:szCs w:val="24"/>
            <w:shd w:val="clear" w:color="auto" w:fill="F3F4F5"/>
          </w:rPr>
          <w:t>67218635</w:t>
        </w:r>
      </w:hyperlink>
      <w:r>
        <w:t xml:space="preserve"> vai nosūtot pieprasījumu uz elektroniskā pasta adresi </w:t>
      </w:r>
      <w:r>
        <w:rPr>
          <w:color w:val="0000FF"/>
          <w:u w:val="single" w:color="0000FF"/>
        </w:rPr>
        <w:t>realizacija@agentura.iem.gov.lv</w:t>
      </w:r>
      <w:r>
        <w:rPr>
          <w:u w:val="single" w:color="0000FF"/>
        </w:rPr>
        <w:t>.</w:t>
      </w:r>
      <w:r>
        <w:t xml:space="preserve"> </w:t>
      </w:r>
    </w:p>
    <w:p w14:paraId="494AA534" w14:textId="77777777" w:rsidR="00FC2498" w:rsidRDefault="00122A7F">
      <w:pPr>
        <w:numPr>
          <w:ilvl w:val="1"/>
          <w:numId w:val="1"/>
        </w:numPr>
        <w:spacing w:after="4"/>
        <w:ind w:right="0" w:hanging="720"/>
      </w:pPr>
      <w:r>
        <w:lastRenderedPageBreak/>
        <w:t xml:space="preserve">Persona interesējošos jautājumus vai papildu informāciju var pieprasīt ne vēlāk kā 1 (vienu) darba dienu pirms piedāvājumu iesniegšanas termiņa beigām rakstveidā, jautājumu nosūtot uz elektroniskā pasta adresi </w:t>
      </w:r>
      <w:r>
        <w:rPr>
          <w:color w:val="0000FF"/>
          <w:u w:val="single" w:color="0000FF"/>
        </w:rPr>
        <w:t xml:space="preserve"> realizacija@agentura.iem.gov.lv</w:t>
      </w:r>
      <w:r>
        <w:t xml:space="preserve">. </w:t>
      </w:r>
    </w:p>
    <w:p w14:paraId="4FB0AA69" w14:textId="77777777" w:rsidR="00FC2498" w:rsidRDefault="00122A7F">
      <w:pPr>
        <w:spacing w:after="352"/>
        <w:ind w:left="1162" w:right="0" w:firstLine="0"/>
      </w:pPr>
      <w:r>
        <w:t xml:space="preserve">Komisija atbildi uz jautājumu personai sniegs rakstveidā, informāciju par Mantu nosūtot uz personas elektroniskā pasta adresi.  </w:t>
      </w:r>
    </w:p>
    <w:p w14:paraId="478654E9" w14:textId="77777777" w:rsidR="00FC2498" w:rsidRDefault="00122A7F">
      <w:pPr>
        <w:pStyle w:val="Heading1"/>
        <w:spacing w:after="52"/>
        <w:ind w:left="109" w:right="99"/>
      </w:pPr>
      <w:r>
        <w:t>3.</w:t>
      </w:r>
      <w:r>
        <w:rPr>
          <w:rFonts w:ascii="Arial" w:eastAsia="Arial" w:hAnsi="Arial" w:cs="Arial"/>
        </w:rPr>
        <w:t xml:space="preserve"> </w:t>
      </w:r>
      <w:r>
        <w:t xml:space="preserve">BŪTISKIE MANTAS REALIZĀCIJAS NOSACĪJUMI  </w:t>
      </w:r>
    </w:p>
    <w:p w14:paraId="07745586" w14:textId="77777777"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14:paraId="1501B838" w14:textId="77777777"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14:paraId="7E04FB35" w14:textId="77777777"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14:paraId="2026094E" w14:textId="77777777" w:rsidR="00FC2498" w:rsidRDefault="00122A7F" w:rsidP="00122A7F">
      <w:pPr>
        <w:ind w:left="709" w:right="0" w:firstLine="14"/>
      </w:pPr>
      <w:r>
        <w:rPr>
          <w:rFonts w:ascii="Calibri" w:eastAsia="Calibri" w:hAnsi="Calibri" w:cs="Calibri"/>
          <w:sz w:val="22"/>
        </w:rPr>
        <w:t xml:space="preserve"> </w:t>
      </w: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14:paraId="6E3FC249" w14:textId="77777777" w:rsidR="00FC2498" w:rsidRDefault="00122A7F">
      <w:pPr>
        <w:ind w:left="-1" w:right="0"/>
      </w:pPr>
      <w:r>
        <w:t>3.5.</w:t>
      </w:r>
      <w:r>
        <w:rPr>
          <w:rFonts w:ascii="Arial" w:eastAsia="Arial" w:hAnsi="Arial" w:cs="Arial"/>
        </w:rPr>
        <w:t xml:space="preserve"> </w:t>
      </w:r>
      <w:r>
        <w:t xml:space="preserve">Persona, </w:t>
      </w:r>
      <w:r>
        <w:rPr>
          <w:b/>
        </w:rPr>
        <w:t>ne vēlāk kā 5 (piecu)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14:paraId="1F0D5944" w14:textId="77777777" w:rsidR="00FC2498" w:rsidRDefault="00122A7F">
      <w:pPr>
        <w:ind w:left="-1" w:right="0"/>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14:paraId="5E264B29" w14:textId="77777777" w:rsidR="00FC2498" w:rsidRDefault="00122A7F">
      <w:pPr>
        <w:ind w:left="-1" w:right="0"/>
      </w:pPr>
      <w:r>
        <w:t xml:space="preserve">3.7. 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14:paraId="7E1E4C57" w14:textId="77777777" w:rsidR="00FC2498" w:rsidRDefault="00122A7F">
      <w:pPr>
        <w:tabs>
          <w:tab w:val="center" w:pos="878"/>
          <w:tab w:val="center" w:pos="4616"/>
        </w:tabs>
        <w:spacing w:after="0"/>
        <w:ind w:left="0" w:right="0" w:firstLine="0"/>
        <w:jc w:val="left"/>
      </w:pPr>
      <w:r>
        <w:rPr>
          <w:rFonts w:ascii="Calibri" w:eastAsia="Calibri" w:hAnsi="Calibri" w:cs="Calibri"/>
          <w:sz w:val="22"/>
        </w:rPr>
        <w:tab/>
      </w:r>
      <w:r>
        <w:t xml:space="preserve">3.8. </w:t>
      </w:r>
      <w:r>
        <w:tab/>
        <w:t xml:space="preserve"> Visus izdevumus, kas saistīti ar Mantas pārņemšanu sedz Pircējs.  </w:t>
      </w:r>
    </w:p>
    <w:p w14:paraId="6B63ADBF" w14:textId="77777777" w:rsidR="00FC2498" w:rsidRDefault="00122A7F">
      <w:pPr>
        <w:spacing w:after="73" w:line="259" w:lineRule="auto"/>
        <w:ind w:left="698" w:right="0" w:firstLine="0"/>
        <w:jc w:val="left"/>
      </w:pPr>
      <w:r>
        <w:t xml:space="preserve">  </w:t>
      </w:r>
    </w:p>
    <w:p w14:paraId="6A0D7A3C" w14:textId="77777777"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14:paraId="221747C2" w14:textId="77777777" w:rsidR="00FC2498" w:rsidRDefault="00122A7F">
      <w:pPr>
        <w:spacing w:after="49" w:line="259" w:lineRule="auto"/>
        <w:ind w:left="620" w:right="0" w:firstLine="0"/>
        <w:jc w:val="center"/>
      </w:pPr>
      <w:r>
        <w:t xml:space="preserve">  </w:t>
      </w:r>
    </w:p>
    <w:p w14:paraId="7228AFE5" w14:textId="05C24260" w:rsidR="00730FD4" w:rsidRDefault="00122A7F">
      <w:pPr>
        <w:spacing w:after="0" w:line="343" w:lineRule="auto"/>
        <w:ind w:left="141" w:right="0" w:hanging="142"/>
      </w:pPr>
      <w:r>
        <w:rPr>
          <w:rFonts w:ascii="Calibri" w:eastAsia="Calibri" w:hAnsi="Calibri" w:cs="Calibri"/>
          <w:sz w:val="22"/>
        </w:rPr>
        <w:t xml:space="preserve"> </w:t>
      </w:r>
      <w:r>
        <w:t>4.1.</w:t>
      </w:r>
      <w:r>
        <w:rPr>
          <w:rFonts w:ascii="Arial" w:eastAsia="Arial" w:hAnsi="Arial" w:cs="Arial"/>
        </w:rPr>
        <w:t xml:space="preserve">  </w:t>
      </w:r>
      <w:r>
        <w:t xml:space="preserve">Piedāvājuma iesniegšanas laiks līdz </w:t>
      </w:r>
      <w:r>
        <w:rPr>
          <w:b/>
        </w:rPr>
        <w:t xml:space="preserve">2026. gada </w:t>
      </w:r>
      <w:r w:rsidR="00101153">
        <w:rPr>
          <w:b/>
        </w:rPr>
        <w:t>20</w:t>
      </w:r>
      <w:r>
        <w:rPr>
          <w:b/>
        </w:rPr>
        <w:t xml:space="preserve">. </w:t>
      </w:r>
      <w:r w:rsidR="00444C53">
        <w:rPr>
          <w:b/>
        </w:rPr>
        <w:t>augustam</w:t>
      </w:r>
      <w:r>
        <w:rPr>
          <w:b/>
        </w:rPr>
        <w:t xml:space="preserve"> </w:t>
      </w:r>
      <w:r>
        <w:rPr>
          <w:i/>
        </w:rPr>
        <w:t>(ieskaitot)</w:t>
      </w:r>
      <w:r>
        <w:t xml:space="preserve">.  </w:t>
      </w:r>
    </w:p>
    <w:p w14:paraId="1DF0DCE7" w14:textId="5A4CFB19" w:rsidR="00FC2498" w:rsidRDefault="00122A7F">
      <w:pPr>
        <w:spacing w:after="0" w:line="343" w:lineRule="auto"/>
        <w:ind w:left="141" w:right="0" w:hanging="142"/>
      </w:pPr>
      <w:r>
        <w:t>4.2.</w:t>
      </w:r>
      <w:r>
        <w:rPr>
          <w:rFonts w:ascii="Arial" w:eastAsia="Arial" w:hAnsi="Arial" w:cs="Arial"/>
        </w:rPr>
        <w:t xml:space="preserve"> </w:t>
      </w:r>
      <w:r>
        <w:t>Piedāvājumu var iesniegt līdz</w:t>
      </w:r>
      <w:r>
        <w:rPr>
          <w:color w:val="FF0000"/>
        </w:rPr>
        <w:t xml:space="preserve"> </w:t>
      </w:r>
      <w:r>
        <w:rPr>
          <w:b/>
        </w:rPr>
        <w:t xml:space="preserve">2026. gada </w:t>
      </w:r>
      <w:r w:rsidR="00444C53">
        <w:rPr>
          <w:b/>
        </w:rPr>
        <w:t>20</w:t>
      </w:r>
      <w:r>
        <w:rPr>
          <w:b/>
        </w:rPr>
        <w:t xml:space="preserve">. </w:t>
      </w:r>
      <w:r w:rsidR="00444C53">
        <w:rPr>
          <w:b/>
        </w:rPr>
        <w:t>augustam</w:t>
      </w:r>
      <w:r>
        <w:rPr>
          <w:b/>
        </w:rPr>
        <w:t xml:space="preserve"> plkst. 08.00</w:t>
      </w:r>
      <w:r>
        <w:t xml:space="preserve"> vienā no šādiem veidiem:  </w:t>
      </w:r>
    </w:p>
    <w:p w14:paraId="3C57555F" w14:textId="52FAA092" w:rsidR="00FC2498" w:rsidRDefault="00122A7F">
      <w:pPr>
        <w:ind w:left="1291" w:right="0" w:hanging="144"/>
      </w:pPr>
      <w:r>
        <w:t>4.2.1. personīgi aģentūras telpās Piedrujas ielā 20, Rīgā,</w:t>
      </w:r>
      <w:r>
        <w:rPr>
          <w:color w:val="FF0000"/>
        </w:rPr>
        <w:t xml:space="preserve"> </w:t>
      </w:r>
      <w:r>
        <w:t xml:space="preserve">iepriekš sazinoties pa tālruni +371 </w:t>
      </w:r>
      <w:hyperlink r:id="rId10" w:history="1">
        <w:r w:rsidR="00444C53" w:rsidRPr="00101153">
          <w:rPr>
            <w:rStyle w:val="Hyperlink"/>
            <w:color w:val="auto"/>
            <w:szCs w:val="24"/>
            <w:shd w:val="clear" w:color="auto" w:fill="F3F4F5"/>
          </w:rPr>
          <w:t>67218635</w:t>
        </w:r>
      </w:hyperlink>
      <w:r>
        <w:t xml:space="preserve">;  </w:t>
      </w:r>
    </w:p>
    <w:p w14:paraId="7D72F3FA" w14:textId="77777777"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14:paraId="3E06AF30" w14:textId="77777777" w:rsidR="00FC2498" w:rsidRDefault="00122A7F">
      <w:pPr>
        <w:ind w:left="1291" w:right="0" w:hanging="144"/>
      </w:pPr>
      <w:r>
        <w:lastRenderedPageBreak/>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14:paraId="217B9789" w14:textId="77777777" w:rsidR="00FC2498" w:rsidRDefault="00122A7F">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14:paraId="1D71271B" w14:textId="77777777"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14:paraId="18F60377" w14:textId="77777777"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14:paraId="30EF98BD" w14:textId="77777777" w:rsidR="00FC2498" w:rsidRDefault="00122A7F">
      <w:pPr>
        <w:spacing w:after="199" w:line="259" w:lineRule="auto"/>
        <w:ind w:left="722" w:right="0" w:firstLine="0"/>
        <w:jc w:val="left"/>
      </w:pPr>
      <w:r>
        <w:t xml:space="preserve">  </w:t>
      </w:r>
    </w:p>
    <w:p w14:paraId="72C36073" w14:textId="77777777"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14:paraId="4C581B28" w14:textId="77777777" w:rsidR="00FC2498" w:rsidRDefault="00122A7F">
      <w:pPr>
        <w:spacing w:after="72" w:line="259" w:lineRule="auto"/>
        <w:ind w:left="14" w:right="0" w:firstLine="0"/>
        <w:jc w:val="left"/>
      </w:pPr>
      <w:r>
        <w:t xml:space="preserve">  </w:t>
      </w:r>
    </w:p>
    <w:p w14:paraId="6B169F47" w14:textId="77777777" w:rsidR="00FC2498" w:rsidRDefault="00122A7F">
      <w:pPr>
        <w:ind w:left="-1" w:right="0"/>
      </w:pPr>
      <w:r>
        <w:t>5.1.</w:t>
      </w:r>
      <w:r>
        <w:rPr>
          <w:rFonts w:ascii="Arial" w:eastAsia="Arial" w:hAnsi="Arial" w:cs="Arial"/>
        </w:rPr>
        <w:t xml:space="preserve"> </w:t>
      </w:r>
      <w:r>
        <w:t xml:space="preserve">Personai, kura pirmsšķietami būtu atzīstama par uzvarētāju, lai veiktu Vispārīgo noteikumu 5. punktā norādītās pārbaudes, kā arī, lai sagatavotu rēķinu, Komisija lūgs 1 (vienas) darba dienas laikā iesniegt:   </w:t>
      </w:r>
    </w:p>
    <w:p w14:paraId="5DE94726" w14:textId="77777777"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Pr>
          <w:rFonts w:ascii="Arial" w:eastAsia="Arial" w:hAnsi="Arial" w:cs="Arial"/>
        </w:rPr>
        <w:t xml:space="preserve">  </w:t>
      </w:r>
      <w:r>
        <w:rPr>
          <w:rFonts w:ascii="Arial" w:eastAsia="Arial" w:hAnsi="Arial" w:cs="Arial"/>
        </w:rPr>
        <w:tab/>
      </w:r>
      <w:r>
        <w:t xml:space="preserve">Latvijas Republikā reģistrētai juridiskai personai reģistrācijas numuru  un Pievienotās vērtības nodokļa maksātāja reģistrācijas numuru, ja tāds ir / fiziskai personai personas kodu;   </w:t>
      </w:r>
    </w:p>
    <w:p w14:paraId="595B6D6C" w14:textId="77777777"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rPr>
          <w:rFonts w:ascii="Arial" w:eastAsia="Arial" w:hAnsi="Arial" w:cs="Arial"/>
        </w:rPr>
        <w:tab/>
      </w:r>
      <w:r>
        <w:t xml:space="preserve">Ārpus Latvijas Republikas reģistrētai fiziskai / juridiskai personai  Latvijas Republikā piešķirtais nodokļu maksātāja numurs;  </w:t>
      </w:r>
    </w:p>
    <w:p w14:paraId="2381A24D" w14:textId="77777777"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Pr>
          <w:rFonts w:ascii="Calibri" w:eastAsia="Calibri" w:hAnsi="Calibri" w:cs="Calibri"/>
          <w:sz w:val="22"/>
        </w:rPr>
        <w:tab/>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14:paraId="3F3C2430" w14:textId="77777777"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rPr>
          <w:rFonts w:ascii="Arial" w:eastAsia="Arial" w:hAnsi="Arial" w:cs="Arial"/>
        </w:rPr>
        <w:tab/>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14:paraId="01451278" w14:textId="77777777" w:rsidR="00FC2498" w:rsidRDefault="00122A7F">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14:paraId="51E22E94" w14:textId="77777777"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14:paraId="6D21CB51" w14:textId="77777777"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14:paraId="4481C8C7" w14:textId="77777777"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14:paraId="420058ED" w14:textId="77777777"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14:paraId="226065C0" w14:textId="77777777" w:rsidR="00FC2498" w:rsidRDefault="00122A7F">
      <w:pPr>
        <w:ind w:left="-1" w:right="0"/>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14:paraId="672C2E92" w14:textId="77777777" w:rsidR="00FC2498" w:rsidRDefault="00122A7F">
      <w:pPr>
        <w:ind w:left="-1" w:right="0"/>
      </w:pPr>
      <w:r>
        <w:lastRenderedPageBreak/>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11">
        <w:r>
          <w:rPr>
            <w:color w:val="0000FF"/>
            <w:u w:val="single" w:color="0000FF"/>
          </w:rPr>
          <w:t>https://sankcijas.lursoft.lv</w:t>
        </w:r>
      </w:hyperlink>
      <w:hyperlink r:id="rId12">
        <w:r>
          <w:rPr>
            <w:color w:val="0000FF"/>
            <w:u w:val="single" w:color="0000FF"/>
          </w:rPr>
          <w:t>/</w:t>
        </w:r>
      </w:hyperlink>
      <w:hyperlink r:id="rId13">
        <w:r>
          <w:t>,</w:t>
        </w:r>
      </w:hyperlink>
      <w:hyperlink r:id="rId14">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pārstāvēttiesīgo personu vai prokūristu (ziņas par minētajām personām attiecībā uz Latvijas Republikā reģistrētu juridisku personu Komisija iegūst no Uzņēmumu reģistra publiskā reģistra).   </w:t>
      </w:r>
    </w:p>
    <w:p w14:paraId="25037D3E" w14:textId="77777777" w:rsidR="00FC2498" w:rsidRDefault="00122A7F">
      <w:pPr>
        <w:spacing w:after="17" w:line="280" w:lineRule="auto"/>
        <w:ind w:left="0" w:right="5"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14:paraId="11E88413" w14:textId="77777777"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14:paraId="201F8A7F" w14:textId="77777777" w:rsidR="00FC2498" w:rsidRDefault="00122A7F">
      <w:pPr>
        <w:spacing w:after="0" w:line="259" w:lineRule="auto"/>
        <w:ind w:left="722" w:right="0" w:firstLine="0"/>
        <w:jc w:val="left"/>
      </w:pPr>
      <w:r>
        <w:t xml:space="preserve">  </w:t>
      </w:r>
    </w:p>
    <w:p w14:paraId="7510E973" w14:textId="77777777" w:rsidR="00FC2498" w:rsidRDefault="00122A7F">
      <w:pPr>
        <w:spacing w:after="0" w:line="259" w:lineRule="auto"/>
        <w:ind w:left="14" w:right="0" w:firstLine="0"/>
        <w:jc w:val="left"/>
      </w:pPr>
      <w:r>
        <w:t xml:space="preserve">  </w:t>
      </w:r>
    </w:p>
    <w:p w14:paraId="24D8CD47" w14:textId="77777777" w:rsidR="00FC2498" w:rsidRDefault="00122A7F">
      <w:pPr>
        <w:spacing w:after="94" w:line="259" w:lineRule="auto"/>
        <w:ind w:left="0" w:right="8238" w:firstLine="0"/>
        <w:jc w:val="right"/>
      </w:pPr>
      <w:r>
        <w:t xml:space="preserve">  </w:t>
      </w:r>
    </w:p>
    <w:p w14:paraId="2C47D0DF" w14:textId="77777777" w:rsidR="00FC2498" w:rsidRDefault="00122A7F">
      <w:pPr>
        <w:spacing w:after="0" w:line="259" w:lineRule="auto"/>
        <w:ind w:left="14" w:right="0" w:firstLine="0"/>
        <w:jc w:val="left"/>
      </w:pPr>
      <w:r>
        <w:t xml:space="preserve">  </w:t>
      </w:r>
    </w:p>
    <w:p w14:paraId="5A24B7B4" w14:textId="77777777" w:rsidR="00FC2498" w:rsidRDefault="00122A7F">
      <w:pPr>
        <w:spacing w:after="0" w:line="259" w:lineRule="auto"/>
        <w:ind w:left="14" w:right="0" w:firstLine="0"/>
        <w:jc w:val="left"/>
      </w:pPr>
      <w:r>
        <w:t xml:space="preserve">  </w:t>
      </w:r>
    </w:p>
    <w:p w14:paraId="4DA8532D" w14:textId="77777777"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5B704" w14:textId="77777777" w:rsidR="00525182" w:rsidRDefault="00525182" w:rsidP="002A5884">
      <w:pPr>
        <w:spacing w:after="0" w:line="240" w:lineRule="auto"/>
      </w:pPr>
      <w:r>
        <w:separator/>
      </w:r>
    </w:p>
  </w:endnote>
  <w:endnote w:type="continuationSeparator" w:id="0">
    <w:p w14:paraId="5CBAD7BE" w14:textId="77777777" w:rsidR="00525182" w:rsidRDefault="00525182"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3F85" w14:textId="77777777" w:rsidR="00525182" w:rsidRDefault="00525182" w:rsidP="002A5884">
      <w:pPr>
        <w:spacing w:after="0" w:line="240" w:lineRule="auto"/>
      </w:pPr>
      <w:r>
        <w:separator/>
      </w:r>
    </w:p>
  </w:footnote>
  <w:footnote w:type="continuationSeparator" w:id="0">
    <w:p w14:paraId="10B09718" w14:textId="77777777" w:rsidR="00525182" w:rsidRDefault="00525182"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402A"/>
    <w:multiLevelType w:val="multilevel"/>
    <w:tmpl w:val="7B36353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2"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101153"/>
    <w:rsid w:val="00122A7F"/>
    <w:rsid w:val="001700A2"/>
    <w:rsid w:val="00187D66"/>
    <w:rsid w:val="002A5884"/>
    <w:rsid w:val="003D4584"/>
    <w:rsid w:val="004379AB"/>
    <w:rsid w:val="00444C53"/>
    <w:rsid w:val="004514DE"/>
    <w:rsid w:val="00525182"/>
    <w:rsid w:val="00730FD4"/>
    <w:rsid w:val="009245C0"/>
    <w:rsid w:val="009C36C5"/>
    <w:rsid w:val="00A340C2"/>
    <w:rsid w:val="00A63659"/>
    <w:rsid w:val="00AB374C"/>
    <w:rsid w:val="00BB43B6"/>
    <w:rsid w:val="00CB620D"/>
    <w:rsid w:val="00FC2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8259"/>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 w:type="character" w:styleId="Hyperlink">
    <w:name w:val="Hyperlink"/>
    <w:basedOn w:val="DefaultParagraphFont"/>
    <w:uiPriority w:val="99"/>
    <w:semiHidden/>
    <w:unhideWhenUsed/>
    <w:rsid w:val="001011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tel:67218635" TargetMode="External"/><Relationship Id="rId13"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tel:26665232" TargetMode="External"/><Relationship Id="rId12" Type="http://schemas.openxmlformats.org/officeDocument/2006/relationships/hyperlink" Target="https://sankcijas.lursoft.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tel:67218635" TargetMode="External"/><Relationship Id="rId4" Type="http://schemas.openxmlformats.org/officeDocument/2006/relationships/webSettings" Target="webSettings.xml"/><Relationship Id="rId9" Type="http://schemas.openxmlformats.org/officeDocument/2006/relationships/hyperlink" Target="tel:67218635" TargetMode="Externa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6047</Words>
  <Characters>3448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Aleksandrs Ļutikovs</cp:lastModifiedBy>
  <cp:revision>3</cp:revision>
  <dcterms:created xsi:type="dcterms:W3CDTF">2026-01-09T08:56:00Z</dcterms:created>
  <dcterms:modified xsi:type="dcterms:W3CDTF">2026-08-13T08:44:00Z</dcterms:modified>
</cp:coreProperties>
</file>