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605" w:rsidRDefault="00DE1605" w:rsidP="00DE1605">
      <w:pPr>
        <w:pStyle w:val="Heading2"/>
        <w:jc w:val="center"/>
      </w:pPr>
      <w:r>
        <w:t>19. realizācijas - utilizēšanai rezultāti</w:t>
      </w:r>
    </w:p>
    <w:p w:rsidR="00DE1605" w:rsidRPr="00FB108B" w:rsidRDefault="00DE1605" w:rsidP="00DE1605">
      <w:pPr>
        <w:pStyle w:val="Heading3"/>
        <w:jc w:val="center"/>
        <w:rPr>
          <w:sz w:val="28"/>
          <w:szCs w:val="28"/>
        </w:rPr>
      </w:pPr>
      <w:r w:rsidRPr="00FB108B">
        <w:rPr>
          <w:sz w:val="28"/>
          <w:szCs w:val="28"/>
        </w:rPr>
        <w:t>Realizēt</w:t>
      </w:r>
      <w:r>
        <w:rPr>
          <w:sz w:val="28"/>
          <w:szCs w:val="28"/>
        </w:rPr>
        <w:t xml:space="preserve">ie </w:t>
      </w:r>
      <w:r w:rsidRPr="00FB108B">
        <w:rPr>
          <w:sz w:val="28"/>
          <w:szCs w:val="28"/>
        </w:rPr>
        <w:t>transportlīdzek</w:t>
      </w:r>
      <w:r>
        <w:rPr>
          <w:sz w:val="28"/>
          <w:szCs w:val="28"/>
        </w:rPr>
        <w:t>ļi</w:t>
      </w:r>
    </w:p>
    <w:p w:rsidR="00DE1605" w:rsidRDefault="00DE1605" w:rsidP="00DE1605">
      <w:pPr>
        <w:pStyle w:val="Heading3"/>
        <w:shd w:val="clear" w:color="auto" w:fill="FFFFFF"/>
        <w:spacing w:before="255" w:beforeAutospacing="0" w:after="150" w:afterAutospacing="0"/>
        <w:ind w:right="-625" w:firstLine="720"/>
        <w:jc w:val="both"/>
        <w:rPr>
          <w:bCs w:val="0"/>
          <w:sz w:val="28"/>
          <w:szCs w:val="28"/>
        </w:rPr>
      </w:pPr>
      <w:r w:rsidRPr="00FB108B">
        <w:rPr>
          <w:b w:val="0"/>
          <w:sz w:val="28"/>
          <w:szCs w:val="28"/>
        </w:rPr>
        <w:t xml:space="preserve">Virs tabulas norādīti pirmie tālruņa cipari pretendentam, kurš ir ieguvis tiesības slēgt Transportlīdzekļa pirkšanas — pārdošanas līgumu </w:t>
      </w:r>
      <w:r w:rsidRPr="00FB108B">
        <w:rPr>
          <w:bCs w:val="0"/>
          <w:sz w:val="28"/>
          <w:szCs w:val="28"/>
        </w:rPr>
        <w:t xml:space="preserve">(informācija par līgumu slēgšanu pa tālr. </w:t>
      </w:r>
      <w:r w:rsidRPr="00FB108B">
        <w:rPr>
          <w:sz w:val="28"/>
          <w:szCs w:val="28"/>
        </w:rPr>
        <w:t>26573951</w:t>
      </w:r>
      <w:r w:rsidRPr="00FB108B">
        <w:rPr>
          <w:bCs w:val="0"/>
          <w:sz w:val="28"/>
          <w:szCs w:val="28"/>
        </w:rPr>
        <w:t>).</w:t>
      </w:r>
    </w:p>
    <w:p w:rsidR="00DE1605" w:rsidRDefault="00DE1605" w:rsidP="00DE1605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DE1605" w:rsidRPr="00260720" w:rsidRDefault="00DE1605" w:rsidP="00DE1605">
      <w:pPr>
        <w:suppressAutoHyphens/>
        <w:jc w:val="center"/>
        <w:rPr>
          <w:b/>
          <w:bCs/>
          <w:color w:val="0000FF"/>
          <w:sz w:val="28"/>
          <w:szCs w:val="28"/>
          <w:u w:val="single"/>
          <w:lang w:eastAsia="en-US"/>
        </w:rPr>
      </w:pPr>
      <w:bookmarkStart w:id="0" w:name="_GoBack"/>
      <w:bookmarkEnd w:id="0"/>
      <w:r w:rsidRPr="00DE1605">
        <w:rPr>
          <w:b/>
          <w:bCs/>
          <w:sz w:val="28"/>
          <w:szCs w:val="28"/>
          <w:lang w:eastAsia="ar-SA"/>
        </w:rPr>
        <w:t xml:space="preserve">T: </w:t>
      </w:r>
      <w:r w:rsidRPr="00DE1605">
        <w:rPr>
          <w:b/>
          <w:bCs/>
          <w:sz w:val="28"/>
          <w:szCs w:val="28"/>
          <w:lang w:eastAsia="en-US"/>
        </w:rPr>
        <w:t>2924</w:t>
      </w:r>
      <w:r w:rsidRPr="00DE1605">
        <w:rPr>
          <w:b/>
          <w:bCs/>
          <w:sz w:val="28"/>
          <w:szCs w:val="28"/>
          <w:lang w:eastAsia="ar-SA"/>
        </w:rPr>
        <w:t>****</w:t>
      </w:r>
      <w:r w:rsidRPr="00260720">
        <w:rPr>
          <w:b/>
          <w:bCs/>
          <w:color w:val="0000FF"/>
          <w:sz w:val="28"/>
          <w:szCs w:val="28"/>
          <w:u w:val="single"/>
          <w:lang w:eastAsia="en-US"/>
        </w:rPr>
        <w:t xml:space="preserve"> </w:t>
      </w:r>
    </w:p>
    <w:tbl>
      <w:tblPr>
        <w:tblW w:w="5990" w:type="pct"/>
        <w:tblInd w:w="-694" w:type="dxa"/>
        <w:tblLook w:val="04A0" w:firstRow="1" w:lastRow="0" w:firstColumn="1" w:lastColumn="0" w:noHBand="0" w:noVBand="1"/>
      </w:tblPr>
      <w:tblGrid>
        <w:gridCol w:w="978"/>
        <w:gridCol w:w="2668"/>
        <w:gridCol w:w="1071"/>
        <w:gridCol w:w="1350"/>
        <w:gridCol w:w="1510"/>
        <w:gridCol w:w="990"/>
        <w:gridCol w:w="1364"/>
      </w:tblGrid>
      <w:tr w:rsidR="00DE1605" w:rsidRPr="00260720" w:rsidTr="00CC59FD">
        <w:trPr>
          <w:trHeight w:val="1188"/>
        </w:trPr>
        <w:tc>
          <w:tcPr>
            <w:tcW w:w="4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1605" w:rsidRPr="00260720" w:rsidRDefault="00DE1605" w:rsidP="00CC59FD">
            <w:pPr>
              <w:jc w:val="center"/>
              <w:rPr>
                <w:sz w:val="24"/>
                <w:szCs w:val="24"/>
              </w:rPr>
            </w:pPr>
            <w:r w:rsidRPr="00260720">
              <w:rPr>
                <w:b/>
                <w:bCs/>
                <w:sz w:val="24"/>
                <w:szCs w:val="24"/>
              </w:rPr>
              <w:t xml:space="preserve"> Reģ.nr.</w:t>
            </w:r>
          </w:p>
        </w:tc>
        <w:tc>
          <w:tcPr>
            <w:tcW w:w="13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1605" w:rsidRPr="00260720" w:rsidRDefault="00DE1605" w:rsidP="00CC59FD">
            <w:pPr>
              <w:jc w:val="center"/>
              <w:rPr>
                <w:sz w:val="24"/>
                <w:szCs w:val="24"/>
              </w:rPr>
            </w:pPr>
            <w:r w:rsidRPr="00260720">
              <w:rPr>
                <w:b/>
                <w:bCs/>
                <w:sz w:val="24"/>
                <w:szCs w:val="24"/>
              </w:rPr>
              <w:t>A/m modelis</w:t>
            </w:r>
          </w:p>
        </w:tc>
        <w:tc>
          <w:tcPr>
            <w:tcW w:w="5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1605" w:rsidRPr="00260720" w:rsidRDefault="00DE1605" w:rsidP="00CC59FD">
            <w:pPr>
              <w:jc w:val="center"/>
              <w:rPr>
                <w:sz w:val="24"/>
                <w:szCs w:val="24"/>
              </w:rPr>
            </w:pPr>
            <w:r w:rsidRPr="00260720">
              <w:rPr>
                <w:b/>
                <w:bCs/>
                <w:sz w:val="24"/>
                <w:szCs w:val="24"/>
              </w:rPr>
              <w:t>Izlaiduma gads</w:t>
            </w:r>
          </w:p>
        </w:tc>
        <w:tc>
          <w:tcPr>
            <w:tcW w:w="6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1605" w:rsidRPr="00260720" w:rsidRDefault="00DE1605" w:rsidP="00CC59FD">
            <w:pPr>
              <w:jc w:val="center"/>
              <w:rPr>
                <w:sz w:val="24"/>
                <w:szCs w:val="24"/>
              </w:rPr>
            </w:pPr>
            <w:r w:rsidRPr="00260720">
              <w:rPr>
                <w:b/>
                <w:bCs/>
                <w:sz w:val="24"/>
                <w:szCs w:val="24"/>
              </w:rPr>
              <w:t>Pieņemšanas nodošanas akta numurs</w:t>
            </w:r>
          </w:p>
        </w:tc>
        <w:tc>
          <w:tcPr>
            <w:tcW w:w="7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1605" w:rsidRPr="00260720" w:rsidRDefault="00DE1605" w:rsidP="00CC59FD">
            <w:pPr>
              <w:jc w:val="center"/>
              <w:rPr>
                <w:b/>
                <w:bCs/>
                <w:sz w:val="24"/>
                <w:szCs w:val="24"/>
              </w:rPr>
            </w:pPr>
            <w:r w:rsidRPr="00260720">
              <w:rPr>
                <w:b/>
                <w:bCs/>
                <w:sz w:val="24"/>
                <w:szCs w:val="24"/>
              </w:rPr>
              <w:t>Stāvvieta</w:t>
            </w:r>
          </w:p>
        </w:tc>
        <w:tc>
          <w:tcPr>
            <w:tcW w:w="5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1605" w:rsidRPr="00260720" w:rsidRDefault="00DE1605" w:rsidP="00CC59FD">
            <w:pPr>
              <w:jc w:val="center"/>
              <w:rPr>
                <w:sz w:val="24"/>
                <w:szCs w:val="24"/>
              </w:rPr>
            </w:pPr>
            <w:r w:rsidRPr="00260720">
              <w:rPr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1605" w:rsidRPr="00260720" w:rsidRDefault="00DE1605" w:rsidP="00CC59FD">
            <w:pPr>
              <w:jc w:val="center"/>
              <w:rPr>
                <w:sz w:val="24"/>
                <w:szCs w:val="24"/>
              </w:rPr>
            </w:pPr>
            <w:r w:rsidRPr="00260720">
              <w:rPr>
                <w:b/>
                <w:bCs/>
                <w:sz w:val="24"/>
                <w:szCs w:val="24"/>
              </w:rPr>
              <w:t xml:space="preserve">Finanšu piedāvājuma cena, </w:t>
            </w:r>
            <w:proofErr w:type="spellStart"/>
            <w:r w:rsidRPr="00260720">
              <w:rPr>
                <w:b/>
                <w:bCs/>
                <w:i/>
                <w:sz w:val="24"/>
                <w:szCs w:val="24"/>
              </w:rPr>
              <w:t>euro</w:t>
            </w:r>
            <w:proofErr w:type="spellEnd"/>
          </w:p>
        </w:tc>
      </w:tr>
      <w:tr w:rsidR="00DE1605" w:rsidRPr="00096DA1" w:rsidTr="00CC59FD">
        <w:trPr>
          <w:trHeight w:val="51"/>
        </w:trPr>
        <w:tc>
          <w:tcPr>
            <w:tcW w:w="4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1605" w:rsidRPr="00336346" w:rsidRDefault="00DE1605" w:rsidP="00CC59FD">
            <w:pPr>
              <w:jc w:val="center"/>
              <w:rPr>
                <w:caps/>
                <w:sz w:val="24"/>
                <w:szCs w:val="24"/>
              </w:rPr>
            </w:pPr>
            <w:r w:rsidRPr="00DF7E96">
              <w:rPr>
                <w:caps/>
                <w:sz w:val="24"/>
                <w:szCs w:val="24"/>
              </w:rPr>
              <w:t>EG 273</w:t>
            </w:r>
          </w:p>
        </w:tc>
        <w:tc>
          <w:tcPr>
            <w:tcW w:w="1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1605" w:rsidRPr="00DF7E96" w:rsidRDefault="00DE1605" w:rsidP="00CC59FD">
            <w:pPr>
              <w:jc w:val="center"/>
              <w:rPr>
                <w:caps/>
                <w:sz w:val="24"/>
                <w:szCs w:val="24"/>
              </w:rPr>
            </w:pPr>
            <w:r w:rsidRPr="00DF7E96">
              <w:rPr>
                <w:caps/>
                <w:sz w:val="24"/>
                <w:szCs w:val="24"/>
              </w:rPr>
              <w:t>FIAT DUCATO</w:t>
            </w:r>
          </w:p>
          <w:p w:rsidR="00DE1605" w:rsidRPr="00336346" w:rsidRDefault="00DE1605" w:rsidP="00CC59FD">
            <w:pPr>
              <w:jc w:val="center"/>
              <w:rPr>
                <w:caps/>
                <w:sz w:val="24"/>
                <w:szCs w:val="24"/>
              </w:rPr>
            </w:pPr>
            <w:r w:rsidRPr="00DF7E96">
              <w:rPr>
                <w:caps/>
                <w:sz w:val="24"/>
                <w:szCs w:val="24"/>
              </w:rPr>
              <w:t>VIN: ZFA29000000483704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1605" w:rsidRPr="00336346" w:rsidRDefault="00DE1605" w:rsidP="00CC59FD">
            <w:pPr>
              <w:jc w:val="center"/>
              <w:rPr>
                <w:caps/>
                <w:sz w:val="24"/>
                <w:szCs w:val="24"/>
              </w:rPr>
            </w:pPr>
            <w:r w:rsidRPr="00DF7E96">
              <w:rPr>
                <w:caps/>
                <w:sz w:val="24"/>
                <w:szCs w:val="24"/>
              </w:rPr>
              <w:t>1993</w:t>
            </w:r>
          </w:p>
        </w:tc>
        <w:tc>
          <w:tcPr>
            <w:tcW w:w="6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1605" w:rsidRPr="00336346" w:rsidRDefault="00DE1605" w:rsidP="00CC59FD">
            <w:pPr>
              <w:jc w:val="center"/>
              <w:rPr>
                <w:caps/>
                <w:sz w:val="24"/>
                <w:szCs w:val="24"/>
              </w:rPr>
            </w:pPr>
            <w:r w:rsidRPr="00DF7E96">
              <w:rPr>
                <w:caps/>
                <w:sz w:val="24"/>
                <w:szCs w:val="24"/>
              </w:rPr>
              <w:t>000167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1605" w:rsidRPr="00DE1605" w:rsidRDefault="00DE1605" w:rsidP="00CC59FD">
            <w:pPr>
              <w:jc w:val="center"/>
              <w:rPr>
                <w:sz w:val="24"/>
                <w:szCs w:val="24"/>
              </w:rPr>
            </w:pPr>
            <w:r w:rsidRPr="00DE1605">
              <w:rPr>
                <w:sz w:val="24"/>
                <w:szCs w:val="24"/>
              </w:rPr>
              <w:t>Nodrošinājuma valsts aģentūra</w:t>
            </w:r>
          </w:p>
        </w:tc>
        <w:tc>
          <w:tcPr>
            <w:tcW w:w="50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1605" w:rsidRPr="00DE1605" w:rsidRDefault="00DE1605" w:rsidP="00CC59FD">
            <w:pPr>
              <w:jc w:val="center"/>
              <w:rPr>
                <w:sz w:val="24"/>
                <w:szCs w:val="24"/>
              </w:rPr>
            </w:pPr>
            <w:r w:rsidRPr="00DE1605">
              <w:rPr>
                <w:sz w:val="24"/>
                <w:szCs w:val="24"/>
              </w:rPr>
              <w:t>Piedrujas ielā 20, Rīgā</w:t>
            </w:r>
          </w:p>
        </w:tc>
        <w:tc>
          <w:tcPr>
            <w:tcW w:w="6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E1605" w:rsidRPr="00DE1605" w:rsidRDefault="00DE1605" w:rsidP="00CC59FD">
            <w:pPr>
              <w:jc w:val="center"/>
              <w:rPr>
                <w:sz w:val="24"/>
                <w:szCs w:val="24"/>
              </w:rPr>
            </w:pPr>
            <w:r w:rsidRPr="00DE1605">
              <w:rPr>
                <w:sz w:val="24"/>
                <w:szCs w:val="24"/>
              </w:rPr>
              <w:t>486,60</w:t>
            </w:r>
          </w:p>
        </w:tc>
      </w:tr>
    </w:tbl>
    <w:p w:rsidR="00B176C2" w:rsidRDefault="00B176C2"/>
    <w:sectPr w:rsidR="00B176C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605"/>
    <w:rsid w:val="00B176C2"/>
    <w:rsid w:val="00DE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0F5006"/>
  <w15:chartTrackingRefBased/>
  <w15:docId w15:val="{A4898BFE-DD2A-43F2-B6ED-1E94F0BBA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1605"/>
    <w:pPr>
      <w:spacing w:after="0" w:line="240" w:lineRule="auto"/>
    </w:pPr>
    <w:rPr>
      <w:rFonts w:ascii="Times New Roman" w:eastAsia="Times New Roman" w:hAnsi="Times New Roman" w:cs="Times New Roman"/>
      <w:sz w:val="15"/>
      <w:szCs w:val="16"/>
      <w:lang w:eastAsia="lv-LV"/>
    </w:rPr>
  </w:style>
  <w:style w:type="paragraph" w:styleId="Heading2">
    <w:name w:val="heading 2"/>
    <w:basedOn w:val="Normal"/>
    <w:link w:val="Heading2Char"/>
    <w:uiPriority w:val="9"/>
    <w:qFormat/>
    <w:rsid w:val="00DE160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E160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E1605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Heading3Char">
    <w:name w:val="Heading 3 Char"/>
    <w:basedOn w:val="DefaultParagraphFont"/>
    <w:link w:val="Heading3"/>
    <w:uiPriority w:val="9"/>
    <w:rsid w:val="00DE1605"/>
    <w:rPr>
      <w:rFonts w:ascii="Times New Roman" w:eastAsia="Times New Roman" w:hAnsi="Times New Roman" w:cs="Times New Roman"/>
      <w:b/>
      <w:bCs/>
      <w:sz w:val="27"/>
      <w:szCs w:val="27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325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Vadims Buraks</dc:creator>
  <cp:keywords/>
  <dc:description/>
  <cp:lastModifiedBy>Vadims Buraks</cp:lastModifiedBy>
  <cp:revision>1</cp:revision>
  <dcterms:created xsi:type="dcterms:W3CDTF">2022-03-30T07:51:00Z</dcterms:created>
  <dcterms:modified xsi:type="dcterms:W3CDTF">2022-03-30T07:56:00Z</dcterms:modified>
</cp:coreProperties>
</file>