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3CA37" w14:textId="77777777" w:rsidR="00F2278C" w:rsidRDefault="00F2278C" w:rsidP="00F2278C">
      <w:pPr>
        <w:keepNext/>
        <w:spacing w:after="0" w:line="240" w:lineRule="auto"/>
        <w:ind w:right="-23"/>
        <w:jc w:val="right"/>
        <w:outlineLvl w:val="0"/>
        <w:rPr>
          <w:rFonts w:ascii="Times New Roman" w:eastAsia="Times New Roman" w:hAnsi="Times New Roman"/>
          <w:bCs/>
          <w:sz w:val="24"/>
          <w:szCs w:val="24"/>
        </w:rPr>
      </w:pPr>
      <w:r w:rsidRPr="00F2278C">
        <w:rPr>
          <w:rFonts w:ascii="Times New Roman" w:eastAsia="Times New Roman" w:hAnsi="Times New Roman"/>
          <w:bCs/>
          <w:sz w:val="24"/>
          <w:szCs w:val="24"/>
        </w:rPr>
        <w:t>1.pielikums</w:t>
      </w:r>
    </w:p>
    <w:p w14:paraId="6C7BB209" w14:textId="77777777" w:rsidR="00F2278C" w:rsidRDefault="00F2278C" w:rsidP="003D75B6">
      <w:pPr>
        <w:keepNext/>
        <w:spacing w:after="0" w:line="240" w:lineRule="auto"/>
        <w:ind w:right="-23"/>
        <w:jc w:val="center"/>
        <w:outlineLvl w:val="0"/>
        <w:rPr>
          <w:rFonts w:ascii="Times New Roman" w:eastAsia="Times New Roman" w:hAnsi="Times New Roman"/>
          <w:b/>
          <w:bCs/>
          <w:sz w:val="24"/>
          <w:szCs w:val="24"/>
        </w:rPr>
      </w:pPr>
    </w:p>
    <w:p w14:paraId="6069E653" w14:textId="77777777" w:rsidR="00F2278C" w:rsidRDefault="00F2278C" w:rsidP="003D75B6">
      <w:pPr>
        <w:keepNext/>
        <w:spacing w:after="0" w:line="240" w:lineRule="auto"/>
        <w:ind w:right="-23"/>
        <w:jc w:val="center"/>
        <w:outlineLvl w:val="0"/>
        <w:rPr>
          <w:rFonts w:ascii="Times New Roman" w:eastAsia="Times New Roman" w:hAnsi="Times New Roman"/>
          <w:b/>
          <w:bCs/>
          <w:sz w:val="24"/>
          <w:szCs w:val="24"/>
        </w:rPr>
      </w:pPr>
    </w:p>
    <w:p w14:paraId="59B5DD16" w14:textId="671CC39F" w:rsidR="00F2278C" w:rsidRDefault="00F2278C" w:rsidP="003D75B6">
      <w:pPr>
        <w:keepNext/>
        <w:spacing w:after="0" w:line="240" w:lineRule="auto"/>
        <w:ind w:right="-23"/>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w:t>
      </w:r>
      <w:r w:rsidR="00480B93">
        <w:rPr>
          <w:rFonts w:ascii="Times New Roman" w:eastAsia="Times New Roman" w:hAnsi="Times New Roman"/>
          <w:b/>
          <w:bCs/>
          <w:sz w:val="24"/>
          <w:szCs w:val="24"/>
        </w:rPr>
        <w:t>Būvprojektu izstrāde ēkas daļējai demontāžai, ēkas un telpu pārbūvei un inženierkomunikāciju pārbūvei, kā arī pamatu stiprināšanai Daugavpils reģionālās nodaļas objektos</w:t>
      </w:r>
      <w:r>
        <w:rPr>
          <w:rFonts w:ascii="Times New Roman" w:eastAsia="Times New Roman" w:hAnsi="Times New Roman"/>
          <w:b/>
          <w:bCs/>
          <w:sz w:val="24"/>
          <w:szCs w:val="24"/>
        </w:rPr>
        <w:t>”</w:t>
      </w:r>
    </w:p>
    <w:p w14:paraId="30EF7427" w14:textId="77777777" w:rsidR="00F2278C" w:rsidRDefault="00F2278C" w:rsidP="003D75B6">
      <w:pPr>
        <w:keepNext/>
        <w:spacing w:after="0" w:line="240" w:lineRule="auto"/>
        <w:ind w:right="-23"/>
        <w:jc w:val="center"/>
        <w:outlineLvl w:val="0"/>
        <w:rPr>
          <w:rFonts w:ascii="Times New Roman" w:eastAsia="Times New Roman" w:hAnsi="Times New Roman"/>
          <w:b/>
          <w:bCs/>
          <w:sz w:val="24"/>
          <w:szCs w:val="24"/>
        </w:rPr>
      </w:pPr>
    </w:p>
    <w:p w14:paraId="6D47C9DE" w14:textId="77777777" w:rsidR="003D75B6" w:rsidRPr="003D75B6" w:rsidRDefault="009E6D2E" w:rsidP="003D75B6">
      <w:pPr>
        <w:keepNext/>
        <w:spacing w:after="0" w:line="240" w:lineRule="auto"/>
        <w:ind w:right="-23"/>
        <w:jc w:val="center"/>
        <w:outlineLvl w:val="0"/>
        <w:rPr>
          <w:rFonts w:ascii="Times New Roman" w:eastAsia="Times New Roman" w:hAnsi="Times New Roman"/>
          <w:b/>
          <w:bCs/>
          <w:sz w:val="24"/>
          <w:szCs w:val="24"/>
          <w:lang w:val="x-none"/>
        </w:rPr>
      </w:pPr>
      <w:r>
        <w:rPr>
          <w:rFonts w:ascii="Times New Roman" w:eastAsia="Times New Roman" w:hAnsi="Times New Roman"/>
          <w:b/>
          <w:bCs/>
          <w:sz w:val="24"/>
          <w:szCs w:val="24"/>
        </w:rPr>
        <w:t>T</w:t>
      </w:r>
      <w:r w:rsidR="003D75B6" w:rsidRPr="003D75B6">
        <w:rPr>
          <w:rFonts w:ascii="Times New Roman" w:eastAsia="Times New Roman" w:hAnsi="Times New Roman"/>
          <w:b/>
          <w:bCs/>
          <w:sz w:val="24"/>
          <w:szCs w:val="24"/>
          <w:lang w:val="x-none"/>
        </w:rPr>
        <w:t>EHNISKĀ SPECIFIKĀCIJA</w:t>
      </w:r>
    </w:p>
    <w:p w14:paraId="76183159" w14:textId="77777777" w:rsidR="003D75B6" w:rsidRPr="003D75B6" w:rsidRDefault="003D75B6" w:rsidP="003D75B6">
      <w:pPr>
        <w:rPr>
          <w:rFonts w:ascii="Times New Roman" w:hAnsi="Times New Roman"/>
          <w:sz w:val="24"/>
          <w:szCs w:val="24"/>
        </w:rPr>
      </w:pPr>
    </w:p>
    <w:p w14:paraId="192A0C29" w14:textId="43F612AA" w:rsidR="003D75B6" w:rsidRPr="003D75B6" w:rsidRDefault="00A45893" w:rsidP="003D75B6">
      <w:pPr>
        <w:numPr>
          <w:ilvl w:val="0"/>
          <w:numId w:val="2"/>
        </w:numPr>
        <w:spacing w:after="0" w:line="240" w:lineRule="auto"/>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Vispārīgā informācija</w:t>
      </w:r>
    </w:p>
    <w:p w14:paraId="2610B361" w14:textId="270F8F29" w:rsidR="00FA4C7A" w:rsidRPr="00A45893" w:rsidRDefault="00FA4C7A" w:rsidP="00CE7EB2">
      <w:pPr>
        <w:numPr>
          <w:ilvl w:val="0"/>
          <w:numId w:val="3"/>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Objekts –</w:t>
      </w:r>
      <w:r w:rsidR="00CE7EB2">
        <w:rPr>
          <w:rFonts w:ascii="Times New Roman" w:eastAsia="Times New Roman" w:hAnsi="Times New Roman"/>
          <w:sz w:val="24"/>
          <w:szCs w:val="24"/>
          <w:lang w:eastAsia="lv-LV"/>
        </w:rPr>
        <w:t xml:space="preserve"> </w:t>
      </w:r>
      <w:r w:rsidR="00CE7EB2" w:rsidRPr="00CE7EB2">
        <w:rPr>
          <w:rFonts w:ascii="Times New Roman" w:eastAsia="Times New Roman" w:hAnsi="Times New Roman"/>
          <w:sz w:val="24"/>
          <w:szCs w:val="24"/>
          <w:lang w:eastAsia="lv-LV"/>
        </w:rPr>
        <w:t xml:space="preserve">telpu </w:t>
      </w:r>
      <w:r w:rsidR="00CE7EB2">
        <w:rPr>
          <w:rFonts w:ascii="Times New Roman" w:eastAsia="Times New Roman" w:hAnsi="Times New Roman"/>
          <w:sz w:val="24"/>
          <w:szCs w:val="24"/>
          <w:lang w:eastAsia="lv-LV"/>
        </w:rPr>
        <w:t>un inženierkomunikāciju pārbūve</w:t>
      </w:r>
      <w:r w:rsidR="0023238D">
        <w:rPr>
          <w:rFonts w:ascii="Times New Roman" w:eastAsia="Times New Roman" w:hAnsi="Times New Roman"/>
          <w:sz w:val="24"/>
          <w:szCs w:val="24"/>
          <w:lang w:eastAsia="lv-LV"/>
        </w:rPr>
        <w:t xml:space="preserve">, </w:t>
      </w:r>
      <w:r w:rsidR="00480B93">
        <w:rPr>
          <w:rFonts w:ascii="Times New Roman" w:eastAsia="Times New Roman" w:hAnsi="Times New Roman"/>
          <w:sz w:val="24"/>
          <w:szCs w:val="24"/>
          <w:lang w:eastAsia="lv-LV"/>
        </w:rPr>
        <w:t>būvju legalizācija, pamatu stiprināšana</w:t>
      </w:r>
      <w:r>
        <w:rPr>
          <w:rFonts w:ascii="Times New Roman" w:eastAsia="Times New Roman" w:hAnsi="Times New Roman"/>
          <w:sz w:val="24"/>
          <w:szCs w:val="24"/>
          <w:lang w:eastAsia="lv-LV"/>
        </w:rPr>
        <w:t>.</w:t>
      </w:r>
    </w:p>
    <w:p w14:paraId="7F967C1A" w14:textId="16C56610" w:rsidR="00A45893" w:rsidRDefault="00A45893" w:rsidP="00A45893">
      <w:pPr>
        <w:numPr>
          <w:ilvl w:val="0"/>
          <w:numId w:val="3"/>
        </w:numPr>
        <w:spacing w:after="0" w:line="240" w:lineRule="auto"/>
        <w:jc w:val="both"/>
        <w:rPr>
          <w:rFonts w:ascii="Times New Roman" w:eastAsia="Times New Roman" w:hAnsi="Times New Roman"/>
          <w:sz w:val="24"/>
          <w:szCs w:val="24"/>
          <w:lang w:eastAsia="lv-LV"/>
        </w:rPr>
      </w:pPr>
      <w:r w:rsidRPr="00A45893">
        <w:rPr>
          <w:rFonts w:ascii="Times New Roman" w:eastAsia="Times New Roman" w:hAnsi="Times New Roman"/>
          <w:sz w:val="24"/>
          <w:szCs w:val="24"/>
          <w:lang w:eastAsia="lv-LV"/>
        </w:rPr>
        <w:t>Pasūtītājs – Nodrošinājuma valsts aģentūra.</w:t>
      </w:r>
    </w:p>
    <w:p w14:paraId="182C51E6" w14:textId="77777777" w:rsidR="00480B93" w:rsidRDefault="00480B93" w:rsidP="00993D8C">
      <w:pPr>
        <w:numPr>
          <w:ilvl w:val="0"/>
          <w:numId w:val="3"/>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Objektu</w:t>
      </w:r>
      <w:r w:rsidR="00A45893">
        <w:rPr>
          <w:rFonts w:ascii="Times New Roman" w:eastAsia="Times New Roman" w:hAnsi="Times New Roman"/>
          <w:sz w:val="24"/>
          <w:szCs w:val="24"/>
          <w:lang w:eastAsia="lv-LV"/>
        </w:rPr>
        <w:t xml:space="preserve"> adrese</w:t>
      </w:r>
      <w:r>
        <w:rPr>
          <w:rFonts w:ascii="Times New Roman" w:eastAsia="Times New Roman" w:hAnsi="Times New Roman"/>
          <w:sz w:val="24"/>
          <w:szCs w:val="24"/>
          <w:lang w:eastAsia="lv-LV"/>
        </w:rPr>
        <w:t>:</w:t>
      </w:r>
    </w:p>
    <w:p w14:paraId="4B23EA14" w14:textId="31DA2CFA" w:rsidR="00A45893" w:rsidRDefault="00480B93" w:rsidP="00480B93">
      <w:pPr>
        <w:pStyle w:val="ListParagraph"/>
        <w:numPr>
          <w:ilvl w:val="1"/>
          <w:numId w:val="3"/>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Brīvības iela 15, Krāslava</w:t>
      </w:r>
      <w:r w:rsidR="00A45893" w:rsidRPr="00480B93">
        <w:rPr>
          <w:rFonts w:ascii="Times New Roman" w:eastAsia="Times New Roman" w:hAnsi="Times New Roman"/>
          <w:sz w:val="24"/>
          <w:szCs w:val="24"/>
          <w:lang w:eastAsia="lv-LV"/>
        </w:rPr>
        <w:t>, īpašuma kadastra</w:t>
      </w:r>
      <w:r>
        <w:rPr>
          <w:rFonts w:ascii="Times New Roman" w:eastAsia="Times New Roman" w:hAnsi="Times New Roman"/>
          <w:sz w:val="24"/>
          <w:szCs w:val="24"/>
          <w:lang w:eastAsia="lv-LV"/>
        </w:rPr>
        <w:t xml:space="preserve"> </w:t>
      </w:r>
      <w:r w:rsidR="00A45893" w:rsidRPr="00480B93">
        <w:rPr>
          <w:rFonts w:ascii="Times New Roman" w:eastAsia="Times New Roman" w:hAnsi="Times New Roman"/>
          <w:sz w:val="24"/>
          <w:szCs w:val="24"/>
          <w:lang w:eastAsia="lv-LV"/>
        </w:rPr>
        <w:t>numurs</w:t>
      </w:r>
      <w:r w:rsidR="00993D8C" w:rsidRPr="00480B93">
        <w:rPr>
          <w:rFonts w:ascii="Times New Roman" w:eastAsia="Times New Roman" w:hAnsi="Times New Roman"/>
          <w:sz w:val="24"/>
          <w:szCs w:val="24"/>
          <w:lang w:eastAsia="lv-LV"/>
        </w:rPr>
        <w:t xml:space="preserve"> </w:t>
      </w:r>
      <w:r w:rsidR="00993D8C" w:rsidRPr="002874CF">
        <w:rPr>
          <w:rFonts w:ascii="Times New Roman" w:eastAsia="Times New Roman" w:hAnsi="Times New Roman"/>
          <w:sz w:val="24"/>
          <w:szCs w:val="24"/>
          <w:lang w:eastAsia="lv-LV"/>
        </w:rPr>
        <w:t>76010040302</w:t>
      </w:r>
      <w:r>
        <w:rPr>
          <w:rFonts w:ascii="Times New Roman" w:eastAsia="Times New Roman" w:hAnsi="Times New Roman"/>
          <w:sz w:val="24"/>
          <w:szCs w:val="24"/>
          <w:lang w:eastAsia="lv-LV"/>
        </w:rPr>
        <w:t>;</w:t>
      </w:r>
    </w:p>
    <w:p w14:paraId="228DB80A" w14:textId="5C673416" w:rsidR="00480B93" w:rsidRDefault="00480B93" w:rsidP="00480B93">
      <w:pPr>
        <w:pStyle w:val="ListParagraph"/>
        <w:numPr>
          <w:ilvl w:val="1"/>
          <w:numId w:val="3"/>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Brīvības iela 122</w:t>
      </w:r>
      <w:r w:rsidR="00E75412">
        <w:rPr>
          <w:rFonts w:ascii="Times New Roman" w:eastAsia="Times New Roman" w:hAnsi="Times New Roman"/>
          <w:sz w:val="24"/>
          <w:szCs w:val="24"/>
          <w:lang w:eastAsia="lv-LV"/>
        </w:rPr>
        <w:t xml:space="preserve"> (a, 126)</w:t>
      </w:r>
      <w:r>
        <w:rPr>
          <w:rFonts w:ascii="Times New Roman" w:eastAsia="Times New Roman" w:hAnsi="Times New Roman"/>
          <w:sz w:val="24"/>
          <w:szCs w:val="24"/>
          <w:lang w:eastAsia="lv-LV"/>
        </w:rPr>
        <w:t>, Jēkabpils,</w:t>
      </w:r>
      <w:r w:rsidRPr="00480B93">
        <w:rPr>
          <w:rFonts w:ascii="Times New Roman" w:eastAsia="Times New Roman" w:hAnsi="Times New Roman"/>
          <w:sz w:val="24"/>
          <w:szCs w:val="24"/>
          <w:lang w:eastAsia="lv-LV"/>
        </w:rPr>
        <w:t xml:space="preserve"> īpašuma kadastra</w:t>
      </w:r>
      <w:r>
        <w:rPr>
          <w:rFonts w:ascii="Times New Roman" w:eastAsia="Times New Roman" w:hAnsi="Times New Roman"/>
          <w:sz w:val="24"/>
          <w:szCs w:val="24"/>
          <w:lang w:eastAsia="lv-LV"/>
        </w:rPr>
        <w:t xml:space="preserve"> </w:t>
      </w:r>
      <w:r w:rsidRPr="00480B93">
        <w:rPr>
          <w:rFonts w:ascii="Times New Roman" w:eastAsia="Times New Roman" w:hAnsi="Times New Roman"/>
          <w:sz w:val="24"/>
          <w:szCs w:val="24"/>
          <w:lang w:eastAsia="lv-LV"/>
        </w:rPr>
        <w:t>numurs</w:t>
      </w:r>
      <w:r w:rsidR="002874CF">
        <w:rPr>
          <w:rFonts w:ascii="Times New Roman" w:eastAsia="Times New Roman" w:hAnsi="Times New Roman"/>
          <w:sz w:val="24"/>
          <w:szCs w:val="24"/>
          <w:lang w:eastAsia="lv-LV"/>
        </w:rPr>
        <w:t xml:space="preserve"> 56010022218; 56010022260; 56010022202</w:t>
      </w:r>
      <w:r>
        <w:rPr>
          <w:rFonts w:ascii="Times New Roman" w:eastAsia="Times New Roman" w:hAnsi="Times New Roman"/>
          <w:sz w:val="24"/>
          <w:szCs w:val="24"/>
          <w:lang w:eastAsia="lv-LV"/>
        </w:rPr>
        <w:t>;</w:t>
      </w:r>
    </w:p>
    <w:p w14:paraId="2D9887D6" w14:textId="530A96AF" w:rsidR="002874CF" w:rsidRDefault="002874CF" w:rsidP="002874CF">
      <w:pPr>
        <w:pStyle w:val="ListParagraph"/>
        <w:numPr>
          <w:ilvl w:val="2"/>
          <w:numId w:val="3"/>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Administratīvās ēkas pamatu stiprināšana, pacelšana, ēkas sienu plaisu apdare, pārbūvju legalizācija (ieskaitot nesošās konstrukcijas), 1stāva pārbūve atbilstoši VP specifiskajām prasībām un 1 stāva telpu pielāgošana personām ar īpašām vajadzībām;</w:t>
      </w:r>
    </w:p>
    <w:p w14:paraId="46C6C89A" w14:textId="38277F77" w:rsidR="002874CF" w:rsidRDefault="002874CF" w:rsidP="00E75412">
      <w:pPr>
        <w:pStyle w:val="ListParagraph"/>
        <w:numPr>
          <w:ilvl w:val="2"/>
          <w:numId w:val="3"/>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Nojumes legalizācija</w:t>
      </w:r>
      <w:r w:rsidR="00E75412">
        <w:rPr>
          <w:rFonts w:ascii="Times New Roman" w:eastAsia="Times New Roman" w:hAnsi="Times New Roman"/>
          <w:sz w:val="24"/>
          <w:szCs w:val="24"/>
          <w:lang w:eastAsia="lv-LV"/>
        </w:rPr>
        <w:t xml:space="preserve"> (kadastra numuri </w:t>
      </w:r>
      <w:r w:rsidR="00E75412" w:rsidRPr="00E75412">
        <w:rPr>
          <w:rFonts w:ascii="Times New Roman" w:eastAsia="Times New Roman" w:hAnsi="Times New Roman"/>
          <w:sz w:val="24"/>
          <w:szCs w:val="24"/>
          <w:lang w:eastAsia="lv-LV"/>
        </w:rPr>
        <w:t>56010022218; 56010022202</w:t>
      </w:r>
      <w:r w:rsidR="00E75412">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40915EF7" w14:textId="5E51C0D6" w:rsidR="002874CF" w:rsidRDefault="002874CF" w:rsidP="002874CF">
      <w:pPr>
        <w:pStyle w:val="ListParagraph"/>
        <w:numPr>
          <w:ilvl w:val="2"/>
          <w:numId w:val="3"/>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Pastaigu laukuma legalizācija</w:t>
      </w:r>
      <w:r w:rsidR="00E75412">
        <w:rPr>
          <w:rFonts w:ascii="Times New Roman" w:eastAsia="Times New Roman" w:hAnsi="Times New Roman"/>
          <w:sz w:val="24"/>
          <w:szCs w:val="24"/>
          <w:lang w:eastAsia="lv-LV"/>
        </w:rPr>
        <w:t xml:space="preserve"> (kadastra numurs </w:t>
      </w:r>
      <w:r w:rsidR="00E75412" w:rsidRPr="00E75412">
        <w:rPr>
          <w:rFonts w:ascii="Times New Roman" w:eastAsia="Times New Roman" w:hAnsi="Times New Roman"/>
          <w:sz w:val="24"/>
          <w:szCs w:val="24"/>
          <w:lang w:eastAsia="lv-LV"/>
        </w:rPr>
        <w:t>56010022260</w:t>
      </w:r>
      <w:r w:rsidR="00E75412">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3F8205EE" w14:textId="2C04ADB1" w:rsidR="002874CF" w:rsidRDefault="00E75412" w:rsidP="00E75412">
      <w:pPr>
        <w:pStyle w:val="ListParagraph"/>
        <w:numPr>
          <w:ilvl w:val="2"/>
          <w:numId w:val="3"/>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Garāžas ēkas statusa precizēšana, jumta konstrukcijas atjaunošana (kadastra numurs</w:t>
      </w:r>
      <w:r w:rsidRPr="00E75412">
        <w:rPr>
          <w:rFonts w:ascii="Times New Roman" w:eastAsia="Times New Roman" w:hAnsi="Times New Roman"/>
          <w:sz w:val="24"/>
          <w:szCs w:val="24"/>
          <w:lang w:eastAsia="lv-LV"/>
        </w:rPr>
        <w:t xml:space="preserve"> 56010022218</w:t>
      </w:r>
      <w:r>
        <w:rPr>
          <w:rFonts w:ascii="Times New Roman" w:eastAsia="Times New Roman" w:hAnsi="Times New Roman"/>
          <w:sz w:val="24"/>
          <w:szCs w:val="24"/>
          <w:lang w:eastAsia="lv-LV"/>
        </w:rPr>
        <w:t>)</w:t>
      </w:r>
    </w:p>
    <w:p w14:paraId="7C2753DC" w14:textId="38B2B879" w:rsidR="00A45893" w:rsidRPr="00993D8C" w:rsidRDefault="00A45893" w:rsidP="00993D8C">
      <w:pPr>
        <w:numPr>
          <w:ilvl w:val="0"/>
          <w:numId w:val="3"/>
        </w:numPr>
        <w:spacing w:after="0" w:line="240" w:lineRule="auto"/>
        <w:jc w:val="both"/>
        <w:rPr>
          <w:rFonts w:ascii="Times New Roman" w:eastAsia="Times New Roman" w:hAnsi="Times New Roman"/>
          <w:sz w:val="24"/>
          <w:szCs w:val="24"/>
          <w:lang w:eastAsia="lv-LV"/>
        </w:rPr>
      </w:pPr>
      <w:r w:rsidRPr="00A45893">
        <w:rPr>
          <w:rFonts w:ascii="Times New Roman" w:eastAsia="Times New Roman" w:hAnsi="Times New Roman"/>
          <w:sz w:val="24"/>
          <w:szCs w:val="24"/>
          <w:lang w:eastAsia="lv-LV"/>
        </w:rPr>
        <w:t>Objekta lietotājs – Valsts policija</w:t>
      </w:r>
      <w:r w:rsidR="00AC07C9">
        <w:rPr>
          <w:rFonts w:ascii="Times New Roman" w:eastAsia="Times New Roman" w:hAnsi="Times New Roman"/>
          <w:sz w:val="24"/>
          <w:szCs w:val="24"/>
          <w:lang w:eastAsia="lv-LV"/>
        </w:rPr>
        <w:t>, citas valsts iestādes</w:t>
      </w:r>
      <w:r>
        <w:rPr>
          <w:rFonts w:ascii="Times New Roman" w:eastAsia="Times New Roman" w:hAnsi="Times New Roman"/>
          <w:sz w:val="24"/>
          <w:szCs w:val="24"/>
          <w:lang w:eastAsia="lv-LV"/>
        </w:rPr>
        <w:t>.</w:t>
      </w:r>
    </w:p>
    <w:p w14:paraId="25027ED4" w14:textId="227AF58A" w:rsidR="00A45893" w:rsidRPr="003D75B6" w:rsidRDefault="00A45893" w:rsidP="007759AD">
      <w:pPr>
        <w:numPr>
          <w:ilvl w:val="0"/>
          <w:numId w:val="3"/>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Iepirkuma mērķis - s</w:t>
      </w:r>
      <w:r w:rsidR="003D75B6" w:rsidRPr="003D75B6">
        <w:rPr>
          <w:rFonts w:ascii="Times New Roman" w:eastAsia="Times New Roman" w:hAnsi="Times New Roman"/>
          <w:sz w:val="24"/>
          <w:szCs w:val="24"/>
          <w:lang w:eastAsia="lv-LV"/>
        </w:rPr>
        <w:t>aņemt būves un tās inženiertehnisko sistēmu būvprojektu tādā apjomā un kvalitātē, lai Pasūtītājs to varētu izmantot</w:t>
      </w:r>
      <w:r w:rsidR="00FF2122">
        <w:rPr>
          <w:rFonts w:ascii="Times New Roman" w:eastAsia="Times New Roman" w:hAnsi="Times New Roman"/>
          <w:sz w:val="24"/>
          <w:szCs w:val="24"/>
          <w:lang w:eastAsia="lv-LV"/>
        </w:rPr>
        <w:t>,</w:t>
      </w:r>
      <w:r w:rsidR="003D75B6" w:rsidRPr="003D75B6">
        <w:rPr>
          <w:rFonts w:ascii="Times New Roman" w:eastAsia="Times New Roman" w:hAnsi="Times New Roman"/>
          <w:sz w:val="24"/>
          <w:szCs w:val="24"/>
          <w:lang w:eastAsia="lv-LV"/>
        </w:rPr>
        <w:t xml:space="preserve"> </w:t>
      </w:r>
      <w:r w:rsidR="00FF2122">
        <w:rPr>
          <w:rFonts w:ascii="Times New Roman" w:eastAsia="Times New Roman" w:hAnsi="Times New Roman"/>
          <w:sz w:val="24"/>
          <w:szCs w:val="24"/>
          <w:lang w:eastAsia="lv-LV"/>
        </w:rPr>
        <w:t>v</w:t>
      </w:r>
      <w:r w:rsidR="003D75B6" w:rsidRPr="003D75B6">
        <w:rPr>
          <w:rFonts w:ascii="Times New Roman" w:eastAsia="Times New Roman" w:hAnsi="Times New Roman"/>
          <w:sz w:val="24"/>
          <w:szCs w:val="24"/>
          <w:lang w:eastAsia="lv-LV"/>
        </w:rPr>
        <w:t xml:space="preserve">eicot </w:t>
      </w:r>
      <w:r w:rsidR="00AC07C9">
        <w:rPr>
          <w:rFonts w:ascii="Times New Roman" w:eastAsia="Times New Roman" w:hAnsi="Times New Roman"/>
          <w:sz w:val="24"/>
          <w:szCs w:val="24"/>
          <w:lang w:eastAsia="lv-LV"/>
        </w:rPr>
        <w:t>esošo telpu pārbūvi Valsts policijas vajadzībā</w:t>
      </w:r>
      <w:r w:rsidR="003D75B6" w:rsidRPr="003D75B6">
        <w:rPr>
          <w:rFonts w:ascii="Times New Roman" w:eastAsia="Times New Roman" w:hAnsi="Times New Roman"/>
          <w:sz w:val="24"/>
          <w:szCs w:val="24"/>
          <w:lang w:eastAsia="lv-LV"/>
        </w:rPr>
        <w:t>.</w:t>
      </w:r>
    </w:p>
    <w:p w14:paraId="7E8F6A6C" w14:textId="77777777" w:rsidR="003D75B6" w:rsidRPr="00993D8C" w:rsidRDefault="003D75B6" w:rsidP="00331F54">
      <w:pPr>
        <w:spacing w:after="0" w:line="240" w:lineRule="auto"/>
        <w:ind w:left="720"/>
        <w:jc w:val="both"/>
        <w:rPr>
          <w:rFonts w:ascii="Times New Roman" w:hAnsi="Times New Roman"/>
          <w:sz w:val="24"/>
          <w:szCs w:val="24"/>
        </w:rPr>
      </w:pPr>
    </w:p>
    <w:p w14:paraId="5EF2A00D" w14:textId="77777777" w:rsidR="003D75B6" w:rsidRPr="003D75B6" w:rsidRDefault="003D75B6" w:rsidP="003D75B6">
      <w:pPr>
        <w:numPr>
          <w:ilvl w:val="0"/>
          <w:numId w:val="2"/>
        </w:numPr>
        <w:tabs>
          <w:tab w:val="left" w:pos="360"/>
        </w:tabs>
        <w:spacing w:after="0" w:line="240" w:lineRule="auto"/>
        <w:jc w:val="center"/>
        <w:textAlignment w:val="baseline"/>
        <w:rPr>
          <w:rFonts w:ascii="Times New Roman" w:eastAsia="Times New Roman" w:hAnsi="Times New Roman"/>
          <w:b/>
          <w:bCs/>
          <w:sz w:val="24"/>
          <w:szCs w:val="24"/>
          <w:lang w:eastAsia="lv-LV"/>
        </w:rPr>
      </w:pPr>
      <w:r w:rsidRPr="003D75B6">
        <w:rPr>
          <w:rFonts w:ascii="Times New Roman" w:eastAsia="Times New Roman" w:hAnsi="Times New Roman"/>
          <w:b/>
          <w:bCs/>
          <w:sz w:val="24"/>
          <w:szCs w:val="24"/>
          <w:lang w:eastAsia="lv-LV"/>
        </w:rPr>
        <w:t>Darba uzdevums</w:t>
      </w:r>
    </w:p>
    <w:p w14:paraId="1CF30571" w14:textId="77777777" w:rsidR="003D75B6" w:rsidRPr="003D75B6" w:rsidRDefault="003D75B6" w:rsidP="003D75B6">
      <w:pPr>
        <w:numPr>
          <w:ilvl w:val="0"/>
          <w:numId w:val="3"/>
        </w:numPr>
        <w:tabs>
          <w:tab w:val="left" w:pos="360"/>
        </w:tabs>
        <w:spacing w:after="0" w:line="240" w:lineRule="auto"/>
        <w:ind w:left="357" w:hanging="357"/>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Izpildītāja uzdevums ir:</w:t>
      </w:r>
    </w:p>
    <w:p w14:paraId="3224770D" w14:textId="53973F05" w:rsidR="003D75B6" w:rsidRPr="003D75B6" w:rsidRDefault="00FF2122" w:rsidP="003D75B6">
      <w:pPr>
        <w:numPr>
          <w:ilvl w:val="1"/>
          <w:numId w:val="3"/>
        </w:numPr>
        <w:tabs>
          <w:tab w:val="left" w:pos="360"/>
        </w:tabs>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Veikt ē</w:t>
      </w:r>
      <w:r w:rsidR="003D75B6" w:rsidRPr="003D75B6">
        <w:rPr>
          <w:rFonts w:ascii="Times New Roman" w:eastAsia="Times New Roman" w:hAnsi="Times New Roman"/>
          <w:sz w:val="24"/>
          <w:szCs w:val="24"/>
          <w:lang w:eastAsia="lv-LV"/>
        </w:rPr>
        <w:t>ku nesošo un norobežojošo konstrukciju, inženierbūvju, kā arī ēkas inženiertehnisko sistēmu apsekošanu dabā, veicot apsekojuma fotofiksācijas un nepieciešamos konstrukciju (tostarp logu izmēru) mērījumus;</w:t>
      </w:r>
    </w:p>
    <w:p w14:paraId="3BF7EDA3" w14:textId="77777777" w:rsidR="003D75B6" w:rsidRPr="00B22CDE" w:rsidRDefault="003D75B6" w:rsidP="003D75B6">
      <w:pPr>
        <w:numPr>
          <w:ilvl w:val="1"/>
          <w:numId w:val="3"/>
        </w:numPr>
        <w:shd w:val="clear" w:color="auto" w:fill="FEFEFE"/>
        <w:tabs>
          <w:tab w:val="left" w:pos="360"/>
        </w:tabs>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shd w:val="clear" w:color="auto" w:fill="FEFEFE"/>
          <w:lang w:eastAsia="lv-LV"/>
        </w:rPr>
        <w:t xml:space="preserve">Veikt </w:t>
      </w:r>
      <w:r w:rsidR="00F2278C">
        <w:rPr>
          <w:rFonts w:ascii="Times New Roman" w:eastAsia="Times New Roman" w:hAnsi="Times New Roman"/>
          <w:sz w:val="24"/>
          <w:szCs w:val="24"/>
          <w:lang w:eastAsia="lv-LV"/>
        </w:rPr>
        <w:t>būvprojekta</w:t>
      </w:r>
      <w:r w:rsidRPr="003D75B6">
        <w:rPr>
          <w:rFonts w:ascii="Times New Roman" w:eastAsia="Times New Roman" w:hAnsi="Times New Roman"/>
          <w:sz w:val="24"/>
          <w:szCs w:val="24"/>
          <w:lang w:eastAsia="lv-LV"/>
        </w:rPr>
        <w:t xml:space="preserve"> </w:t>
      </w:r>
      <w:r w:rsidRPr="003D75B6">
        <w:rPr>
          <w:rFonts w:ascii="Times New Roman" w:eastAsia="Times New Roman" w:hAnsi="Times New Roman"/>
          <w:sz w:val="24"/>
          <w:szCs w:val="24"/>
          <w:shd w:val="clear" w:color="auto" w:fill="FEFEFE"/>
          <w:lang w:eastAsia="lv-LV"/>
        </w:rPr>
        <w:t>izstrādi būves pārbūves vai atjaunošanas darbiem (norobežojošo konstrukciju siltināšana, ēku inženiersistēmu pārbūve, rekuperācija, enerģijas kontroles un vadības iekārtu uzstādīšana) saskaņā ar Ministru kabineta 2018.gada 28.augusta noteikumiem  Nr.281 “</w:t>
      </w:r>
      <w:r w:rsidRPr="003D75B6">
        <w:rPr>
          <w:rFonts w:ascii="Times New Roman" w:eastAsia="Times New Roman" w:hAnsi="Times New Roman"/>
          <w:bCs/>
          <w:sz w:val="24"/>
          <w:szCs w:val="24"/>
          <w:lang w:eastAsia="lv-LV"/>
        </w:rPr>
        <w:t>Noteikumi par Latvijas būvnormatīvu LBN 202-18 "Būvniecības ieceres dokumentācijas noformēšana"</w:t>
      </w:r>
      <w:r w:rsidRPr="003D75B6">
        <w:rPr>
          <w:rFonts w:ascii="Times New Roman" w:eastAsia="Times New Roman" w:hAnsi="Times New Roman"/>
          <w:sz w:val="24"/>
          <w:szCs w:val="24"/>
          <w:shd w:val="clear" w:color="auto" w:fill="FEFEFE"/>
          <w:lang w:eastAsia="lv-LV"/>
        </w:rPr>
        <w:t>”;</w:t>
      </w:r>
    </w:p>
    <w:p w14:paraId="061FC652" w14:textId="77777777" w:rsidR="0023238D" w:rsidRDefault="00AC07C9" w:rsidP="00B22CDE">
      <w:pPr>
        <w:numPr>
          <w:ilvl w:val="1"/>
          <w:numId w:val="3"/>
        </w:numPr>
        <w:shd w:val="clear" w:color="auto" w:fill="FEFEFE"/>
        <w:tabs>
          <w:tab w:val="left" w:pos="360"/>
        </w:tabs>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Esošajā</w:t>
      </w:r>
      <w:r w:rsidR="00B22CDE" w:rsidRPr="00B22CD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administratīvajā ēkā</w:t>
      </w:r>
      <w:r w:rsidR="00B22CDE" w:rsidRPr="00B22CDE">
        <w:rPr>
          <w:rFonts w:ascii="Times New Roman" w:eastAsia="Times New Roman" w:hAnsi="Times New Roman"/>
          <w:sz w:val="24"/>
          <w:szCs w:val="24"/>
          <w:lang w:eastAsia="lv-LV"/>
        </w:rPr>
        <w:t xml:space="preserve"> </w:t>
      </w:r>
      <w:r w:rsidR="00331F54">
        <w:rPr>
          <w:rFonts w:ascii="Times New Roman" w:eastAsia="Times New Roman" w:hAnsi="Times New Roman"/>
          <w:sz w:val="24"/>
          <w:szCs w:val="24"/>
          <w:lang w:eastAsia="lv-LV"/>
        </w:rPr>
        <w:t>ar kad.apz</w:t>
      </w:r>
      <w:r w:rsidR="00B22CDE" w:rsidRPr="00B22CDE">
        <w:rPr>
          <w:rFonts w:ascii="Times New Roman" w:eastAsia="Times New Roman" w:hAnsi="Times New Roman"/>
          <w:sz w:val="24"/>
          <w:szCs w:val="24"/>
          <w:lang w:eastAsia="lv-LV"/>
        </w:rPr>
        <w:t>.00</w:t>
      </w:r>
      <w:r>
        <w:rPr>
          <w:rFonts w:ascii="Times New Roman" w:eastAsia="Times New Roman" w:hAnsi="Times New Roman"/>
          <w:sz w:val="24"/>
          <w:szCs w:val="24"/>
          <w:lang w:eastAsia="lv-LV"/>
        </w:rPr>
        <w:t>1 paredzēt daļēju</w:t>
      </w:r>
      <w:r w:rsidR="00B22CDE" w:rsidRPr="00B22CD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pārbūvi</w:t>
      </w:r>
      <w:r w:rsidR="00B22CDE" w:rsidRPr="00B22CDE">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Pielāgot telpas aktuālajām Valsts policijas vajadzībām (darba kabineti, speciālās dienesta telpas, atpūtas telpas un citas). </w:t>
      </w:r>
    </w:p>
    <w:p w14:paraId="31645DBB" w14:textId="0C07FBD4" w:rsidR="00B22CDE" w:rsidRDefault="00AC07C9" w:rsidP="00B22CDE">
      <w:pPr>
        <w:numPr>
          <w:ilvl w:val="1"/>
          <w:numId w:val="3"/>
        </w:numPr>
        <w:shd w:val="clear" w:color="auto" w:fill="FEFEFE"/>
        <w:tabs>
          <w:tab w:val="left" w:pos="360"/>
        </w:tabs>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Veikt esošo inženierkomunikāciju pārbūvi, tanī skaitā </w:t>
      </w:r>
      <w:r w:rsidR="0023238D">
        <w:rPr>
          <w:rFonts w:ascii="Times New Roman" w:eastAsia="Times New Roman" w:hAnsi="Times New Roman"/>
          <w:sz w:val="24"/>
          <w:szCs w:val="24"/>
          <w:lang w:eastAsia="lv-LV"/>
        </w:rPr>
        <w:t xml:space="preserve">ūdensvada un kanalizācijas sistēmas maiņa, apkures sistēmas maiņa, elektroinstalācijas </w:t>
      </w:r>
      <w:r w:rsidR="0023238D">
        <w:rPr>
          <w:rFonts w:ascii="Times New Roman" w:eastAsia="Times New Roman" w:hAnsi="Times New Roman"/>
          <w:sz w:val="24"/>
          <w:szCs w:val="24"/>
          <w:lang w:eastAsia="lv-LV"/>
        </w:rPr>
        <w:lastRenderedPageBreak/>
        <w:t>sistēmas maiņa, vājstrāvas sistēmu pārbūve (ugunsdrošība un apsardzes signalizācija, piekļuves un videonovērošanas sistēma, datortīkli), ventilācijas sistēmas izbūve</w:t>
      </w:r>
      <w:r w:rsidR="00FF2122">
        <w:rPr>
          <w:rFonts w:ascii="Times New Roman" w:eastAsia="Times New Roman" w:hAnsi="Times New Roman"/>
          <w:sz w:val="24"/>
          <w:szCs w:val="24"/>
          <w:lang w:eastAsia="lv-LV"/>
        </w:rPr>
        <w:t>;</w:t>
      </w:r>
    </w:p>
    <w:p w14:paraId="33F17B04" w14:textId="31A9FCE5" w:rsidR="00F84A74" w:rsidRPr="00331F54" w:rsidRDefault="00F84A74" w:rsidP="00F84A74">
      <w:pPr>
        <w:numPr>
          <w:ilvl w:val="1"/>
          <w:numId w:val="3"/>
        </w:numPr>
        <w:shd w:val="clear" w:color="auto" w:fill="FEFEFE"/>
        <w:tabs>
          <w:tab w:val="left" w:pos="360"/>
        </w:tabs>
        <w:spacing w:after="0" w:line="240" w:lineRule="auto"/>
        <w:jc w:val="both"/>
        <w:textAlignment w:val="baseline"/>
        <w:rPr>
          <w:rFonts w:ascii="Times New Roman" w:eastAsia="Times New Roman" w:hAnsi="Times New Roman"/>
          <w:sz w:val="24"/>
          <w:szCs w:val="24"/>
          <w:lang w:eastAsia="lv-LV"/>
        </w:rPr>
      </w:pPr>
      <w:r w:rsidRPr="00331F54">
        <w:rPr>
          <w:rFonts w:ascii="Times New Roman" w:eastAsia="Times New Roman" w:hAnsi="Times New Roman"/>
          <w:sz w:val="24"/>
          <w:szCs w:val="24"/>
          <w:lang w:eastAsia="lv-LV"/>
        </w:rPr>
        <w:t>Apgaismojuma projektēšanā ievērot Ministru kabineta 2017.gada 20.jūnija noteikumus Nr.353 “Prasības zaļajam publiskajam iepirkumam un to piemērošanas kārtība”</w:t>
      </w:r>
      <w:r w:rsidR="00331F54" w:rsidRPr="00331F54">
        <w:rPr>
          <w:rFonts w:ascii="Times New Roman" w:eastAsia="Times New Roman" w:hAnsi="Times New Roman"/>
          <w:sz w:val="24"/>
          <w:szCs w:val="24"/>
          <w:lang w:eastAsia="lv-LV"/>
        </w:rPr>
        <w:t>.</w:t>
      </w:r>
    </w:p>
    <w:p w14:paraId="6138076E" w14:textId="77777777" w:rsidR="003D75B6" w:rsidRPr="003D75B6" w:rsidRDefault="003D75B6" w:rsidP="003D75B6">
      <w:pPr>
        <w:numPr>
          <w:ilvl w:val="1"/>
          <w:numId w:val="3"/>
        </w:numPr>
        <w:tabs>
          <w:tab w:val="left" w:pos="360"/>
        </w:tabs>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Nepieciešamības gadījumā nodrošināt autoruzraudzību būvprojekta realizācijas laika periodā;</w:t>
      </w:r>
    </w:p>
    <w:p w14:paraId="3D81E3A6" w14:textId="77777777" w:rsidR="003D75B6" w:rsidRPr="003D75B6" w:rsidRDefault="003D75B6" w:rsidP="003D75B6">
      <w:pPr>
        <w:numPr>
          <w:ilvl w:val="1"/>
          <w:numId w:val="3"/>
        </w:numPr>
        <w:tabs>
          <w:tab w:val="left" w:pos="360"/>
        </w:tabs>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Darbus veikt, ievērojot Latvijas būvnormatīvus un to Latvijas nacionālo standartu prasības.</w:t>
      </w:r>
    </w:p>
    <w:p w14:paraId="3B07253B" w14:textId="77777777" w:rsidR="003D75B6" w:rsidRPr="003D75B6" w:rsidRDefault="003D75B6" w:rsidP="003D75B6">
      <w:pPr>
        <w:tabs>
          <w:tab w:val="left" w:pos="360"/>
        </w:tabs>
        <w:rPr>
          <w:rFonts w:ascii="Times New Roman" w:hAnsi="Times New Roman"/>
          <w:sz w:val="24"/>
          <w:szCs w:val="24"/>
        </w:rPr>
      </w:pPr>
    </w:p>
    <w:p w14:paraId="1C2C1EAE" w14:textId="77777777" w:rsidR="003D75B6" w:rsidRPr="003D75B6" w:rsidRDefault="003D75B6" w:rsidP="003D75B6">
      <w:pPr>
        <w:numPr>
          <w:ilvl w:val="0"/>
          <w:numId w:val="2"/>
        </w:numPr>
        <w:tabs>
          <w:tab w:val="left" w:pos="360"/>
        </w:tabs>
        <w:spacing w:after="0" w:line="240" w:lineRule="auto"/>
        <w:jc w:val="center"/>
        <w:textAlignment w:val="baseline"/>
        <w:rPr>
          <w:rFonts w:ascii="Times New Roman" w:eastAsia="Times New Roman" w:hAnsi="Times New Roman"/>
          <w:b/>
          <w:bCs/>
          <w:sz w:val="24"/>
          <w:szCs w:val="24"/>
          <w:lang w:eastAsia="lv-LV"/>
        </w:rPr>
      </w:pPr>
      <w:r w:rsidRPr="003D75B6">
        <w:rPr>
          <w:rFonts w:ascii="Times New Roman" w:eastAsia="Times New Roman" w:hAnsi="Times New Roman"/>
          <w:b/>
          <w:bCs/>
          <w:sz w:val="24"/>
          <w:szCs w:val="24"/>
          <w:lang w:eastAsia="lv-LV"/>
        </w:rPr>
        <w:t>Būvprojekta izstrādes vispārīgās prasības</w:t>
      </w:r>
    </w:p>
    <w:p w14:paraId="63A1AF4F" w14:textId="0F3A8855" w:rsidR="003D75B6" w:rsidRPr="003D75B6" w:rsidRDefault="00FF2122" w:rsidP="003D75B6">
      <w:pPr>
        <w:numPr>
          <w:ilvl w:val="0"/>
          <w:numId w:val="3"/>
        </w:numPr>
        <w:tabs>
          <w:tab w:val="left" w:pos="360"/>
        </w:tabs>
        <w:spacing w:after="0" w:line="240" w:lineRule="auto"/>
        <w:jc w:val="both"/>
        <w:textAlignment w:val="baseline"/>
        <w:rPr>
          <w:rFonts w:ascii="Times New Roman" w:eastAsia="Times New Roman" w:hAnsi="Times New Roman"/>
          <w:sz w:val="24"/>
          <w:szCs w:val="24"/>
          <w:u w:val="single"/>
          <w:lang w:eastAsia="lv-LV"/>
        </w:rPr>
      </w:pPr>
      <w:r>
        <w:rPr>
          <w:rFonts w:ascii="Times New Roman" w:eastAsia="Times New Roman" w:hAnsi="Times New Roman"/>
          <w:bCs/>
          <w:sz w:val="24"/>
          <w:szCs w:val="24"/>
          <w:u w:val="single"/>
          <w:lang w:eastAsia="lv-LV"/>
        </w:rPr>
        <w:t>P</w:t>
      </w:r>
      <w:r w:rsidR="003D75B6" w:rsidRPr="003D75B6">
        <w:rPr>
          <w:rFonts w:ascii="Times New Roman" w:eastAsia="Times New Roman" w:hAnsi="Times New Roman"/>
          <w:bCs/>
          <w:sz w:val="24"/>
          <w:szCs w:val="24"/>
          <w:u w:val="single"/>
          <w:lang w:eastAsia="lv-LV"/>
        </w:rPr>
        <w:t>rojektēšanas sagatavošanas darbi:</w:t>
      </w:r>
    </w:p>
    <w:p w14:paraId="4CCF4915" w14:textId="538CE23F" w:rsidR="003D75B6" w:rsidRPr="003D75B6" w:rsidRDefault="00FF2122" w:rsidP="003D75B6">
      <w:pPr>
        <w:numPr>
          <w:ilvl w:val="1"/>
          <w:numId w:val="3"/>
        </w:numPr>
        <w:tabs>
          <w:tab w:val="left" w:pos="360"/>
        </w:tabs>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3D75B6" w:rsidRPr="003D75B6">
        <w:rPr>
          <w:rFonts w:ascii="Times New Roman" w:eastAsia="Times New Roman" w:hAnsi="Times New Roman"/>
          <w:sz w:val="24"/>
          <w:szCs w:val="24"/>
          <w:lang w:eastAsia="lv-LV"/>
        </w:rPr>
        <w:t>rojektēšanas sagatavošanas darbus Izpildītājs veic saskaņā ar Latvijas Republikas normatīvajiem aktiem un attiecīgo būvatļauju projektēšanas darbiem;</w:t>
      </w:r>
    </w:p>
    <w:p w14:paraId="47338D3C" w14:textId="2E856A53" w:rsidR="003D75B6" w:rsidRPr="003D75B6" w:rsidRDefault="003D75B6" w:rsidP="003D75B6">
      <w:pPr>
        <w:numPr>
          <w:ilvl w:val="1"/>
          <w:numId w:val="3"/>
        </w:numPr>
        <w:tabs>
          <w:tab w:val="left" w:pos="360"/>
        </w:tabs>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 xml:space="preserve">Izpildītājs veic būvatļaujas pieprasījumu, visu minētā </w:t>
      </w:r>
      <w:r w:rsidR="006F4CAE">
        <w:rPr>
          <w:rFonts w:ascii="Times New Roman" w:eastAsia="Times New Roman" w:hAnsi="Times New Roman"/>
          <w:sz w:val="24"/>
          <w:szCs w:val="24"/>
          <w:lang w:eastAsia="lv-LV"/>
        </w:rPr>
        <w:t>O</w:t>
      </w:r>
      <w:r w:rsidRPr="003D75B6">
        <w:rPr>
          <w:rFonts w:ascii="Times New Roman" w:eastAsia="Times New Roman" w:hAnsi="Times New Roman"/>
          <w:sz w:val="24"/>
          <w:szCs w:val="24"/>
          <w:lang w:eastAsia="lv-LV"/>
        </w:rPr>
        <w:t xml:space="preserve">bjekta projektēšanai trūkstošo </w:t>
      </w:r>
      <w:r w:rsidR="00FF2122">
        <w:rPr>
          <w:rFonts w:ascii="Times New Roman" w:eastAsia="Times New Roman" w:hAnsi="Times New Roman"/>
          <w:sz w:val="24"/>
          <w:szCs w:val="24"/>
          <w:lang w:eastAsia="lv-LV"/>
        </w:rPr>
        <w:t>p</w:t>
      </w:r>
      <w:r w:rsidRPr="003D75B6">
        <w:rPr>
          <w:rFonts w:ascii="Times New Roman" w:eastAsia="Times New Roman" w:hAnsi="Times New Roman"/>
          <w:sz w:val="24"/>
          <w:szCs w:val="24"/>
          <w:lang w:eastAsia="lv-LV"/>
        </w:rPr>
        <w:t>rojektēšanas nosacījumu pieprasīšanu, saņemšanu, tostarp, nepieciešamo jaudu precizētu aprēķinu;</w:t>
      </w:r>
    </w:p>
    <w:p w14:paraId="1FBE1223" w14:textId="7A5934E3" w:rsidR="003D75B6" w:rsidRPr="003D75B6" w:rsidRDefault="003D75B6" w:rsidP="003D75B6">
      <w:pPr>
        <w:numPr>
          <w:ilvl w:val="1"/>
          <w:numId w:val="3"/>
        </w:numPr>
        <w:tabs>
          <w:tab w:val="left" w:pos="360"/>
        </w:tabs>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 xml:space="preserve">Izpildītājs nodrošina izmaiņu saskaņošanu esošajos dokumentos, ja </w:t>
      </w:r>
      <w:r w:rsidR="00FF2122">
        <w:rPr>
          <w:rFonts w:ascii="Times New Roman" w:eastAsia="Times New Roman" w:hAnsi="Times New Roman"/>
          <w:sz w:val="24"/>
          <w:szCs w:val="24"/>
          <w:lang w:eastAsia="lv-LV"/>
        </w:rPr>
        <w:t>p</w:t>
      </w:r>
      <w:r w:rsidRPr="003D75B6">
        <w:rPr>
          <w:rFonts w:ascii="Times New Roman" w:eastAsia="Times New Roman" w:hAnsi="Times New Roman"/>
          <w:sz w:val="24"/>
          <w:szCs w:val="24"/>
          <w:lang w:eastAsia="lv-LV"/>
        </w:rPr>
        <w:t>rojektēšanas gaitā mainās nosacījumi un parametri;</w:t>
      </w:r>
    </w:p>
    <w:p w14:paraId="59CA8C4D" w14:textId="77777777" w:rsidR="003D75B6" w:rsidRPr="003D75B6" w:rsidRDefault="003D75B6" w:rsidP="003D75B6">
      <w:pPr>
        <w:numPr>
          <w:ilvl w:val="1"/>
          <w:numId w:val="3"/>
        </w:numPr>
        <w:tabs>
          <w:tab w:val="left" w:pos="360"/>
        </w:tabs>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Izpildītājs veic esošo inženierkomunikāciju izpēti projektē</w:t>
      </w:r>
      <w:r w:rsidR="00B22CDE">
        <w:rPr>
          <w:rFonts w:ascii="Times New Roman" w:eastAsia="Times New Roman" w:hAnsi="Times New Roman"/>
          <w:sz w:val="24"/>
          <w:szCs w:val="24"/>
          <w:lang w:eastAsia="lv-LV"/>
        </w:rPr>
        <w:t>jamo inženiertīklu pieslēgšanai.</w:t>
      </w:r>
    </w:p>
    <w:p w14:paraId="4A7539AB" w14:textId="77777777" w:rsidR="003D75B6" w:rsidRPr="003D75B6" w:rsidRDefault="003D75B6" w:rsidP="003D75B6">
      <w:pPr>
        <w:numPr>
          <w:ilvl w:val="0"/>
          <w:numId w:val="3"/>
        </w:numPr>
        <w:spacing w:after="0" w:line="240" w:lineRule="auto"/>
        <w:jc w:val="both"/>
        <w:textAlignment w:val="baseline"/>
        <w:rPr>
          <w:rFonts w:ascii="Times New Roman" w:eastAsia="Times New Roman" w:hAnsi="Times New Roman"/>
          <w:sz w:val="24"/>
          <w:szCs w:val="24"/>
          <w:u w:val="single"/>
          <w:lang w:eastAsia="lv-LV"/>
        </w:rPr>
      </w:pPr>
      <w:r w:rsidRPr="003D75B6">
        <w:rPr>
          <w:rFonts w:ascii="Times New Roman" w:eastAsia="Times New Roman" w:hAnsi="Times New Roman"/>
          <w:bCs/>
          <w:sz w:val="24"/>
          <w:szCs w:val="24"/>
          <w:u w:val="single"/>
          <w:lang w:eastAsia="lv-LV"/>
        </w:rPr>
        <w:t>Prasības būvprojektam minimālā sastāvā:</w:t>
      </w:r>
    </w:p>
    <w:p w14:paraId="0E322AD8" w14:textId="4B4EE824" w:rsidR="003D75B6" w:rsidRPr="003D75B6" w:rsidRDefault="003D75B6" w:rsidP="00FF2122">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 xml:space="preserve">Izpildītājs izstrādā būvprojektu minimālā sastāvā saskaņā ar normatīvo aktu prasībām. Projekta sastāvs – atbilstoši </w:t>
      </w:r>
      <w:r w:rsidR="00FF2122" w:rsidRPr="00FF2122">
        <w:rPr>
          <w:rFonts w:ascii="Times New Roman" w:eastAsia="Times New Roman" w:hAnsi="Times New Roman"/>
          <w:sz w:val="24"/>
          <w:szCs w:val="24"/>
          <w:lang w:eastAsia="lv-LV"/>
        </w:rPr>
        <w:t>Ministru kabineta 2014.gada 19.augusta noteikumiem Nr.50</w:t>
      </w:r>
      <w:r w:rsidR="00FF2122">
        <w:rPr>
          <w:rFonts w:ascii="Times New Roman" w:eastAsia="Times New Roman" w:hAnsi="Times New Roman"/>
          <w:sz w:val="24"/>
          <w:szCs w:val="24"/>
          <w:lang w:eastAsia="lv-LV"/>
        </w:rPr>
        <w:t>0 ”Vispārīgajiem būvnoteikumi”</w:t>
      </w:r>
      <w:r w:rsidR="00FF2122" w:rsidRPr="00FF2122">
        <w:rPr>
          <w:rFonts w:ascii="Times New Roman" w:eastAsia="Times New Roman" w:hAnsi="Times New Roman"/>
          <w:sz w:val="24"/>
          <w:szCs w:val="24"/>
          <w:lang w:eastAsia="lv-LV"/>
        </w:rPr>
        <w:t>, Ministru kabineta 2014.gada 2.septembra noteikumiem Nr.529 ”Ēku būvnoteikumi”</w:t>
      </w:r>
      <w:r w:rsidRPr="003D75B6">
        <w:rPr>
          <w:rFonts w:ascii="Times New Roman" w:eastAsia="Times New Roman" w:hAnsi="Times New Roman"/>
          <w:sz w:val="24"/>
          <w:szCs w:val="24"/>
          <w:lang w:eastAsia="lv-LV"/>
        </w:rPr>
        <w:t xml:space="preserve"> un Pasūtītāja norādītajām prasībām;</w:t>
      </w:r>
    </w:p>
    <w:p w14:paraId="35A24C27" w14:textId="77777777"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Izpildītājs izstrādā teritorijas plānojumu ar ārējiem inženiertīkliem, ēku funkciju un telpu pārplānojumu, kā arī prasības inženiertehniskajiem risinājumiem, vadoties pēc Tehniskā uzdevuma projektēšanai un normatīvajiem aktiem;</w:t>
      </w:r>
    </w:p>
    <w:p w14:paraId="2E504A0A" w14:textId="4F26AD5C"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Izpildītājs būvprojekt</w:t>
      </w:r>
      <w:r w:rsidR="00FF2122">
        <w:rPr>
          <w:rFonts w:ascii="Times New Roman" w:eastAsia="Times New Roman" w:hAnsi="Times New Roman"/>
          <w:sz w:val="24"/>
          <w:szCs w:val="24"/>
          <w:lang w:eastAsia="lv-LV"/>
        </w:rPr>
        <w:t>u</w:t>
      </w:r>
      <w:r w:rsidRPr="003D75B6">
        <w:rPr>
          <w:rFonts w:ascii="Times New Roman" w:eastAsia="Times New Roman" w:hAnsi="Times New Roman"/>
          <w:sz w:val="24"/>
          <w:szCs w:val="24"/>
          <w:lang w:eastAsia="lv-LV"/>
        </w:rPr>
        <w:t xml:space="preserve"> minimālajā sastāvā saskaņo ar </w:t>
      </w:r>
      <w:r w:rsidR="0000218C">
        <w:rPr>
          <w:rFonts w:ascii="Times New Roman" w:eastAsia="Times New Roman" w:hAnsi="Times New Roman"/>
          <w:sz w:val="24"/>
          <w:szCs w:val="24"/>
          <w:lang w:eastAsia="lv-LV"/>
        </w:rPr>
        <w:t>Objekta</w:t>
      </w:r>
      <w:r w:rsidR="0000218C" w:rsidRPr="003D75B6">
        <w:rPr>
          <w:rFonts w:ascii="Times New Roman" w:eastAsia="Times New Roman" w:hAnsi="Times New Roman"/>
          <w:sz w:val="24"/>
          <w:szCs w:val="24"/>
          <w:lang w:eastAsia="lv-LV"/>
        </w:rPr>
        <w:t xml:space="preserve"> </w:t>
      </w:r>
      <w:r w:rsidR="0000218C">
        <w:rPr>
          <w:rFonts w:ascii="Times New Roman" w:eastAsia="Times New Roman" w:hAnsi="Times New Roman"/>
          <w:sz w:val="24"/>
          <w:szCs w:val="24"/>
          <w:lang w:eastAsia="lv-LV"/>
        </w:rPr>
        <w:t>l</w:t>
      </w:r>
      <w:r w:rsidRPr="003D75B6">
        <w:rPr>
          <w:rFonts w:ascii="Times New Roman" w:eastAsia="Times New Roman" w:hAnsi="Times New Roman"/>
          <w:sz w:val="24"/>
          <w:szCs w:val="24"/>
          <w:lang w:eastAsia="lv-LV"/>
        </w:rPr>
        <w:t>ietotāju, Pasūtītāju (norādītajā secībā), kā arī ar citām institūcijām, kuras norādītas būvatļaujā projektēšanas darbiem;</w:t>
      </w:r>
    </w:p>
    <w:p w14:paraId="59351B40" w14:textId="19D587CD"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Pēc būvprojekt</w:t>
      </w:r>
      <w:r w:rsidR="00417AA3">
        <w:rPr>
          <w:rFonts w:ascii="Times New Roman" w:eastAsia="Times New Roman" w:hAnsi="Times New Roman"/>
          <w:sz w:val="24"/>
          <w:szCs w:val="24"/>
          <w:lang w:eastAsia="lv-LV"/>
        </w:rPr>
        <w:t>a</w:t>
      </w:r>
      <w:r w:rsidRPr="003D75B6">
        <w:rPr>
          <w:rFonts w:ascii="Times New Roman" w:eastAsia="Times New Roman" w:hAnsi="Times New Roman"/>
          <w:sz w:val="24"/>
          <w:szCs w:val="24"/>
          <w:lang w:eastAsia="lv-LV"/>
        </w:rPr>
        <w:t xml:space="preserve"> minimālā sastāvā izstrādes Izpildītājs iekšējo inženiertīklu projektēšanas principiālās shēmas saskaņo ar Pasūtītāju. Izstrādājot inženiertīklu projektu, jāņem vērā, ka saskaņā ar telpu apkalpošanas nepieciešamību jāparedz tāds inženiertīklu risinājums, kas nodrošinātu ērtu un ātru piekļuvi tiem ekspluatācijas laikā (remonts, nomaiņa), nebojājot konstrukcijas un telpu (ēkas) apdari.</w:t>
      </w:r>
    </w:p>
    <w:p w14:paraId="65635A3D" w14:textId="77777777" w:rsidR="003D75B6" w:rsidRPr="003D75B6" w:rsidRDefault="003D75B6" w:rsidP="003D75B6">
      <w:pPr>
        <w:numPr>
          <w:ilvl w:val="0"/>
          <w:numId w:val="3"/>
        </w:numPr>
        <w:spacing w:after="0" w:line="240" w:lineRule="auto"/>
        <w:jc w:val="both"/>
        <w:textAlignment w:val="baseline"/>
        <w:rPr>
          <w:rFonts w:ascii="Times New Roman" w:eastAsia="Times New Roman" w:hAnsi="Times New Roman"/>
          <w:sz w:val="24"/>
          <w:szCs w:val="24"/>
          <w:u w:val="single"/>
          <w:lang w:eastAsia="lv-LV"/>
        </w:rPr>
      </w:pPr>
      <w:r w:rsidRPr="003D75B6">
        <w:rPr>
          <w:rFonts w:ascii="Times New Roman" w:eastAsia="Times New Roman" w:hAnsi="Times New Roman"/>
          <w:bCs/>
          <w:sz w:val="24"/>
          <w:szCs w:val="24"/>
          <w:u w:val="single"/>
          <w:lang w:eastAsia="lv-LV"/>
        </w:rPr>
        <w:t>Būvprojekta prasības:</w:t>
      </w:r>
    </w:p>
    <w:p w14:paraId="2F89B6E5" w14:textId="77777777"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Būvprojektu Izpildītājs izstrādā uz saskaņotā būvprojekta minimālā sastāvā un atbilstoši būvatļaujā norādītajiem projektēšanas nosacījumiem;</w:t>
      </w:r>
    </w:p>
    <w:p w14:paraId="513A35C6" w14:textId="77777777"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lastRenderedPageBreak/>
        <w:t>Būvprojekta dokumentāciju Izpildītājs izstrādā atbilstoši Tehniskajai specifikācijai, saņemtajiem tehniskajiem noteikumiem un saskaņo to normatīvajos aktos noteiktajā kārtībā;</w:t>
      </w:r>
    </w:p>
    <w:p w14:paraId="412DCAD1" w14:textId="6564C0B6" w:rsidR="003D75B6" w:rsidRPr="003D75B6" w:rsidRDefault="003D75B6" w:rsidP="00FF2122">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 xml:space="preserve">Izpildītājs nodrošina, ka Būvprojekta sastāvs atbilst Ministru kabineta </w:t>
      </w:r>
      <w:r w:rsidR="00FF2122" w:rsidRPr="00FF2122">
        <w:rPr>
          <w:rFonts w:ascii="Times New Roman" w:eastAsia="Times New Roman" w:hAnsi="Times New Roman"/>
          <w:sz w:val="24"/>
          <w:szCs w:val="24"/>
          <w:lang w:eastAsia="lv-LV"/>
        </w:rPr>
        <w:t xml:space="preserve">2014.gada 19.augusta </w:t>
      </w:r>
      <w:r w:rsidRPr="003D75B6">
        <w:rPr>
          <w:rFonts w:ascii="Times New Roman" w:eastAsia="Times New Roman" w:hAnsi="Times New Roman"/>
          <w:sz w:val="24"/>
          <w:szCs w:val="24"/>
          <w:lang w:eastAsia="lv-LV"/>
        </w:rPr>
        <w:t xml:space="preserve">noteikumiem Nr.500 “Vispārīgie būvnoteikumi”, Ministru kabineta </w:t>
      </w:r>
      <w:r w:rsidR="00FF2122" w:rsidRPr="00014233">
        <w:rPr>
          <w:rFonts w:ascii="Times New Roman" w:eastAsia="Times New Roman" w:hAnsi="Times New Roman"/>
          <w:sz w:val="24"/>
          <w:szCs w:val="24"/>
          <w:lang w:eastAsia="lv-LV"/>
        </w:rPr>
        <w:t xml:space="preserve">2014.gada 2.septembra </w:t>
      </w:r>
      <w:r w:rsidRPr="003D75B6">
        <w:rPr>
          <w:rFonts w:ascii="Times New Roman" w:eastAsia="Times New Roman" w:hAnsi="Times New Roman"/>
          <w:sz w:val="24"/>
          <w:szCs w:val="24"/>
          <w:lang w:eastAsia="lv-LV"/>
        </w:rPr>
        <w:t>noteikumiem Nr.529 “Ēku būvnoteikumi” un ka tas noformēts atbilstoši Ministru kabineta</w:t>
      </w:r>
      <w:r w:rsidR="00FF2122">
        <w:rPr>
          <w:rFonts w:ascii="Times New Roman" w:eastAsia="Times New Roman" w:hAnsi="Times New Roman"/>
          <w:sz w:val="24"/>
          <w:szCs w:val="24"/>
          <w:lang w:eastAsia="lv-LV"/>
        </w:rPr>
        <w:t xml:space="preserve"> 2018.gada 28.augusta</w:t>
      </w:r>
      <w:r w:rsidRPr="003D75B6">
        <w:rPr>
          <w:rFonts w:ascii="Times New Roman" w:eastAsia="Times New Roman" w:hAnsi="Times New Roman"/>
          <w:sz w:val="24"/>
          <w:szCs w:val="24"/>
          <w:lang w:eastAsia="lv-LV"/>
        </w:rPr>
        <w:t xml:space="preserve"> noteikumiem Nr.</w:t>
      </w:r>
      <w:r w:rsidR="00CC687D">
        <w:rPr>
          <w:rFonts w:ascii="Times New Roman" w:eastAsia="Times New Roman" w:hAnsi="Times New Roman"/>
          <w:sz w:val="24"/>
          <w:szCs w:val="24"/>
          <w:lang w:eastAsia="lv-LV"/>
        </w:rPr>
        <w:t>545</w:t>
      </w:r>
      <w:r w:rsidRPr="003D75B6">
        <w:rPr>
          <w:rFonts w:ascii="Times New Roman" w:eastAsia="Times New Roman" w:hAnsi="Times New Roman"/>
          <w:sz w:val="24"/>
          <w:szCs w:val="24"/>
          <w:lang w:eastAsia="lv-LV"/>
        </w:rPr>
        <w:t xml:space="preserve"> “Noteikumi par Latvijas būvnormatīvu LBN 202-1</w:t>
      </w:r>
      <w:r w:rsidR="00CC687D">
        <w:rPr>
          <w:rFonts w:ascii="Times New Roman" w:eastAsia="Times New Roman" w:hAnsi="Times New Roman"/>
          <w:sz w:val="24"/>
          <w:szCs w:val="24"/>
          <w:lang w:eastAsia="lv-LV"/>
        </w:rPr>
        <w:t>8</w:t>
      </w:r>
      <w:r w:rsidRPr="003D75B6">
        <w:rPr>
          <w:rFonts w:ascii="Times New Roman" w:eastAsia="Times New Roman" w:hAnsi="Times New Roman"/>
          <w:sz w:val="24"/>
          <w:szCs w:val="24"/>
          <w:lang w:eastAsia="lv-LV"/>
        </w:rPr>
        <w:t xml:space="preserve"> “</w:t>
      </w:r>
      <w:r w:rsidR="00CC687D" w:rsidRPr="00CC687D">
        <w:rPr>
          <w:rFonts w:ascii="Times New Roman" w:eastAsia="Times New Roman" w:hAnsi="Times New Roman"/>
          <w:sz w:val="24"/>
          <w:szCs w:val="24"/>
          <w:lang w:eastAsia="lv-LV"/>
        </w:rPr>
        <w:t>Būvniecības ieceres dokumentācijas noformēšana</w:t>
      </w:r>
      <w:r w:rsidRPr="003D75B6">
        <w:rPr>
          <w:rFonts w:ascii="Times New Roman" w:eastAsia="Times New Roman" w:hAnsi="Times New Roman"/>
          <w:sz w:val="24"/>
          <w:szCs w:val="24"/>
          <w:lang w:eastAsia="lv-LV"/>
        </w:rPr>
        <w:t>””. Ja piedāvājumu iesniegšanas laikā tiek izdoti jauni noteikumi, Pasūtītājam ir tiesības lūgt Izpildītāju precizēt būvprojekta sastāvu saskaņā ar jaunajiem noteikumiem;</w:t>
      </w:r>
    </w:p>
    <w:p w14:paraId="14CA7E42" w14:textId="2B8E4023"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Izpildītājs Būvprojekt</w:t>
      </w:r>
      <w:r w:rsidR="00417AA3">
        <w:rPr>
          <w:rFonts w:ascii="Times New Roman" w:eastAsia="Times New Roman" w:hAnsi="Times New Roman"/>
          <w:sz w:val="24"/>
          <w:szCs w:val="24"/>
          <w:lang w:eastAsia="lv-LV"/>
        </w:rPr>
        <w:t>u</w:t>
      </w:r>
      <w:r w:rsidRPr="003D75B6">
        <w:rPr>
          <w:rFonts w:ascii="Times New Roman" w:eastAsia="Times New Roman" w:hAnsi="Times New Roman"/>
          <w:sz w:val="24"/>
          <w:szCs w:val="24"/>
          <w:lang w:eastAsia="lv-LV"/>
        </w:rPr>
        <w:t xml:space="preserve"> saskaņo ar </w:t>
      </w:r>
      <w:r w:rsidR="00FA4C7A">
        <w:rPr>
          <w:rFonts w:ascii="Times New Roman" w:eastAsia="Times New Roman" w:hAnsi="Times New Roman"/>
          <w:sz w:val="24"/>
          <w:szCs w:val="24"/>
          <w:lang w:eastAsia="lv-LV"/>
        </w:rPr>
        <w:t>Objekta</w:t>
      </w:r>
      <w:r w:rsidR="00FA4C7A" w:rsidRPr="003D75B6">
        <w:rPr>
          <w:rFonts w:ascii="Times New Roman" w:eastAsia="Times New Roman" w:hAnsi="Times New Roman"/>
          <w:sz w:val="24"/>
          <w:szCs w:val="24"/>
          <w:lang w:eastAsia="lv-LV"/>
        </w:rPr>
        <w:t xml:space="preserve"> </w:t>
      </w:r>
      <w:r w:rsidR="00FA4C7A">
        <w:rPr>
          <w:rFonts w:ascii="Times New Roman" w:eastAsia="Times New Roman" w:hAnsi="Times New Roman"/>
          <w:sz w:val="24"/>
          <w:szCs w:val="24"/>
          <w:lang w:eastAsia="lv-LV"/>
        </w:rPr>
        <w:t>l</w:t>
      </w:r>
      <w:r w:rsidRPr="003D75B6">
        <w:rPr>
          <w:rFonts w:ascii="Times New Roman" w:eastAsia="Times New Roman" w:hAnsi="Times New Roman"/>
          <w:sz w:val="24"/>
          <w:szCs w:val="24"/>
          <w:lang w:eastAsia="lv-LV"/>
        </w:rPr>
        <w:t>ietotāju, Pasūtītāju (norādītajā secībā), kā arī ar citām institūcijām atbilstoši būvatļaujā norādītajiem projektēšanas nosacījumiem.</w:t>
      </w:r>
    </w:p>
    <w:p w14:paraId="375A64A5" w14:textId="79380FB1" w:rsidR="003D75B6" w:rsidRPr="003D75B6" w:rsidRDefault="003D75B6" w:rsidP="003D75B6">
      <w:pPr>
        <w:numPr>
          <w:ilvl w:val="0"/>
          <w:numId w:val="3"/>
        </w:numPr>
        <w:spacing w:after="0" w:line="240" w:lineRule="auto"/>
        <w:jc w:val="both"/>
        <w:textAlignment w:val="baseline"/>
        <w:rPr>
          <w:rFonts w:ascii="Times New Roman" w:eastAsia="Times New Roman" w:hAnsi="Times New Roman"/>
          <w:sz w:val="24"/>
          <w:szCs w:val="24"/>
          <w:u w:val="single"/>
          <w:lang w:eastAsia="lv-LV"/>
        </w:rPr>
      </w:pPr>
      <w:r w:rsidRPr="003D75B6">
        <w:rPr>
          <w:rFonts w:ascii="Times New Roman" w:eastAsia="Times New Roman" w:hAnsi="Times New Roman"/>
          <w:bCs/>
          <w:sz w:val="24"/>
          <w:szCs w:val="24"/>
          <w:u w:val="single"/>
          <w:lang w:eastAsia="lv-LV"/>
        </w:rPr>
        <w:t>Būvprojekta sastāvs</w:t>
      </w:r>
      <w:r w:rsidR="00F84A74">
        <w:rPr>
          <w:rFonts w:ascii="Times New Roman" w:eastAsia="Times New Roman" w:hAnsi="Times New Roman"/>
          <w:bCs/>
          <w:sz w:val="24"/>
          <w:szCs w:val="24"/>
          <w:u w:val="single"/>
          <w:lang w:eastAsia="lv-LV"/>
        </w:rPr>
        <w:t>:</w:t>
      </w:r>
    </w:p>
    <w:p w14:paraId="21D3F066" w14:textId="77777777"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 xml:space="preserve">Vispārīgā daļa; </w:t>
      </w:r>
    </w:p>
    <w:p w14:paraId="5ABA4674" w14:textId="654204D2"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Arhitektūras daļa</w:t>
      </w:r>
      <w:r w:rsidR="00FF2122">
        <w:rPr>
          <w:rFonts w:ascii="Times New Roman" w:eastAsia="Times New Roman" w:hAnsi="Times New Roman"/>
          <w:sz w:val="24"/>
          <w:szCs w:val="24"/>
          <w:lang w:eastAsia="lv-LV"/>
        </w:rPr>
        <w:t>;</w:t>
      </w:r>
    </w:p>
    <w:p w14:paraId="372DC255" w14:textId="30BFCC0C"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Inženierrisinājumu daļa</w:t>
      </w:r>
      <w:r w:rsidR="00FF2122">
        <w:rPr>
          <w:rFonts w:ascii="Times New Roman" w:eastAsia="Times New Roman" w:hAnsi="Times New Roman"/>
          <w:sz w:val="24"/>
          <w:szCs w:val="24"/>
          <w:lang w:eastAsia="lv-LV"/>
        </w:rPr>
        <w:t>;</w:t>
      </w:r>
    </w:p>
    <w:p w14:paraId="718509D2" w14:textId="4903C771"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Ekonomikas daļa</w:t>
      </w:r>
      <w:r w:rsidR="00FF2122">
        <w:rPr>
          <w:rFonts w:ascii="Times New Roman" w:eastAsia="Times New Roman" w:hAnsi="Times New Roman"/>
          <w:sz w:val="24"/>
          <w:szCs w:val="24"/>
          <w:lang w:eastAsia="lv-LV"/>
        </w:rPr>
        <w:t>;</w:t>
      </w:r>
    </w:p>
    <w:p w14:paraId="17D6C06B" w14:textId="31072726"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Darbu organizēšanas projekts</w:t>
      </w:r>
      <w:r w:rsidR="00FF2122">
        <w:rPr>
          <w:rFonts w:ascii="Times New Roman" w:eastAsia="Times New Roman" w:hAnsi="Times New Roman"/>
          <w:sz w:val="24"/>
          <w:szCs w:val="24"/>
          <w:lang w:eastAsia="lv-LV"/>
        </w:rPr>
        <w:t>;</w:t>
      </w:r>
    </w:p>
    <w:p w14:paraId="24A0778E" w14:textId="77777777"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Ugunsdrošības pasākumu pārskata daļa.</w:t>
      </w:r>
    </w:p>
    <w:p w14:paraId="3B173C48" w14:textId="0B3F453A" w:rsidR="003D75B6" w:rsidRPr="003D75B6" w:rsidRDefault="003D75B6" w:rsidP="003D75B6">
      <w:pPr>
        <w:numPr>
          <w:ilvl w:val="0"/>
          <w:numId w:val="3"/>
        </w:numPr>
        <w:spacing w:after="0" w:line="240" w:lineRule="auto"/>
        <w:jc w:val="both"/>
        <w:textAlignment w:val="baseline"/>
        <w:rPr>
          <w:rFonts w:ascii="Times New Roman" w:eastAsia="Times New Roman" w:hAnsi="Times New Roman"/>
          <w:sz w:val="24"/>
          <w:szCs w:val="24"/>
          <w:u w:val="single"/>
          <w:lang w:eastAsia="lv-LV"/>
        </w:rPr>
      </w:pPr>
      <w:r w:rsidRPr="003D75B6">
        <w:rPr>
          <w:rFonts w:ascii="Times New Roman" w:eastAsia="Times New Roman" w:hAnsi="Times New Roman"/>
          <w:bCs/>
          <w:sz w:val="24"/>
          <w:szCs w:val="24"/>
          <w:u w:val="single"/>
          <w:lang w:eastAsia="lv-LV"/>
        </w:rPr>
        <w:t>Īpašas prasības</w:t>
      </w:r>
      <w:r w:rsidR="00F84A74">
        <w:rPr>
          <w:rFonts w:ascii="Times New Roman" w:eastAsia="Times New Roman" w:hAnsi="Times New Roman"/>
          <w:bCs/>
          <w:sz w:val="24"/>
          <w:szCs w:val="24"/>
          <w:u w:val="single"/>
          <w:lang w:eastAsia="lv-LV"/>
        </w:rPr>
        <w:t>:</w:t>
      </w:r>
    </w:p>
    <w:p w14:paraId="05706AC1" w14:textId="154F72A0"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 xml:space="preserve">Būvprojekta sastāvā Izpildītājs ietver visus detalizētos rasējumus, kas nepieciešami </w:t>
      </w:r>
      <w:r w:rsidR="006F4CAE">
        <w:rPr>
          <w:rFonts w:ascii="Times New Roman" w:eastAsia="Times New Roman" w:hAnsi="Times New Roman"/>
          <w:sz w:val="24"/>
          <w:szCs w:val="24"/>
          <w:lang w:eastAsia="lv-LV"/>
        </w:rPr>
        <w:t>O</w:t>
      </w:r>
      <w:r w:rsidRPr="003D75B6">
        <w:rPr>
          <w:rFonts w:ascii="Times New Roman" w:eastAsia="Times New Roman" w:hAnsi="Times New Roman"/>
          <w:sz w:val="24"/>
          <w:szCs w:val="24"/>
          <w:lang w:eastAsia="lv-LV"/>
        </w:rPr>
        <w:t>bjekta atsevišķo daļu, mezglu un elementu īstenošanai;</w:t>
      </w:r>
    </w:p>
    <w:p w14:paraId="44BC245D" w14:textId="77777777"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Izpildītājs nodrošina, ka Būvprojekta darbu apjomi ir skaidri un nepārprotami, lai būvuzņēmējs bez papildus sagatavošanās un neattaisnojama riska varētu aprēķināt būvdarbu izmaksas;</w:t>
      </w:r>
    </w:p>
    <w:p w14:paraId="00CBCABF" w14:textId="4653AF6D"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 xml:space="preserve">Risinājumos Izpildītājs piedāvā atbilstoši Eiropas Savienības prasībām sertificētus materiālus un iekārtas, lai varētu lietot progresīvas un racionālas būvniecības metodes, kas samazinātu </w:t>
      </w:r>
      <w:r w:rsidR="00FA4C7A">
        <w:rPr>
          <w:rFonts w:ascii="Times New Roman" w:eastAsia="Times New Roman" w:hAnsi="Times New Roman"/>
          <w:sz w:val="24"/>
          <w:szCs w:val="24"/>
          <w:lang w:eastAsia="lv-LV"/>
        </w:rPr>
        <w:t>O</w:t>
      </w:r>
      <w:r w:rsidRPr="003D75B6">
        <w:rPr>
          <w:rFonts w:ascii="Times New Roman" w:eastAsia="Times New Roman" w:hAnsi="Times New Roman"/>
          <w:sz w:val="24"/>
          <w:szCs w:val="24"/>
          <w:lang w:eastAsia="lv-LV"/>
        </w:rPr>
        <w:t>bjekt</w:t>
      </w:r>
      <w:r w:rsidR="00FA4C7A">
        <w:rPr>
          <w:rFonts w:ascii="Times New Roman" w:eastAsia="Times New Roman" w:hAnsi="Times New Roman"/>
          <w:sz w:val="24"/>
          <w:szCs w:val="24"/>
          <w:lang w:eastAsia="lv-LV"/>
        </w:rPr>
        <w:t>a</w:t>
      </w:r>
      <w:r w:rsidRPr="003D75B6">
        <w:rPr>
          <w:rFonts w:ascii="Times New Roman" w:eastAsia="Times New Roman" w:hAnsi="Times New Roman"/>
          <w:sz w:val="24"/>
          <w:szCs w:val="24"/>
          <w:lang w:eastAsia="lv-LV"/>
        </w:rPr>
        <w:t xml:space="preserve"> būvniecības laiku, būvniecības izmaksas, ekspluatācijas izdevumus, kā arī nodrošinātu atbilstošu </w:t>
      </w:r>
      <w:r w:rsidR="00FA4C7A">
        <w:rPr>
          <w:rFonts w:ascii="Times New Roman" w:eastAsia="Times New Roman" w:hAnsi="Times New Roman"/>
          <w:sz w:val="24"/>
          <w:szCs w:val="24"/>
          <w:lang w:eastAsia="lv-LV"/>
        </w:rPr>
        <w:t>O</w:t>
      </w:r>
      <w:r w:rsidRPr="003D75B6">
        <w:rPr>
          <w:rFonts w:ascii="Times New Roman" w:eastAsia="Times New Roman" w:hAnsi="Times New Roman"/>
          <w:sz w:val="24"/>
          <w:szCs w:val="24"/>
          <w:lang w:eastAsia="lv-LV"/>
        </w:rPr>
        <w:t>bjekta kalpošanas laiku;</w:t>
      </w:r>
    </w:p>
    <w:p w14:paraId="252DB564" w14:textId="77777777"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Būvprojektā pieļautās kļūdas un nepilnības, visā projektēšanas un būvniecības laikā Izpildītājs labo autoruzraudzības kārtībā uz projekta autora rēķina bez papildus samaksas piemērošanas;</w:t>
      </w:r>
    </w:p>
    <w:p w14:paraId="6594730D" w14:textId="7A75A243"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Izpildītājs Tāmi izstrādā a</w:t>
      </w:r>
      <w:r w:rsidR="007759AD">
        <w:rPr>
          <w:rFonts w:ascii="Times New Roman" w:eastAsia="Times New Roman" w:hAnsi="Times New Roman"/>
          <w:sz w:val="24"/>
          <w:szCs w:val="24"/>
          <w:lang w:eastAsia="lv-LV"/>
        </w:rPr>
        <w:t>tbilstoši Ministru kabineta 2017</w:t>
      </w:r>
      <w:r w:rsidRPr="003D75B6">
        <w:rPr>
          <w:rFonts w:ascii="Times New Roman" w:eastAsia="Times New Roman" w:hAnsi="Times New Roman"/>
          <w:sz w:val="24"/>
          <w:szCs w:val="24"/>
          <w:lang w:eastAsia="lv-LV"/>
        </w:rPr>
        <w:t xml:space="preserve">.gada </w:t>
      </w:r>
      <w:r w:rsidR="007759AD">
        <w:rPr>
          <w:rFonts w:ascii="Times New Roman" w:eastAsia="Times New Roman" w:hAnsi="Times New Roman"/>
          <w:sz w:val="24"/>
          <w:szCs w:val="24"/>
          <w:lang w:eastAsia="lv-LV"/>
        </w:rPr>
        <w:t>3.maija</w:t>
      </w:r>
      <w:r w:rsidRPr="003D75B6">
        <w:rPr>
          <w:rFonts w:ascii="Times New Roman" w:eastAsia="Times New Roman" w:hAnsi="Times New Roman"/>
          <w:sz w:val="24"/>
          <w:szCs w:val="24"/>
          <w:lang w:eastAsia="lv-LV"/>
        </w:rPr>
        <w:t xml:space="preserve"> noteikumiem Nr.</w:t>
      </w:r>
      <w:r w:rsidR="007759AD">
        <w:rPr>
          <w:rFonts w:ascii="Times New Roman" w:eastAsia="Times New Roman" w:hAnsi="Times New Roman"/>
          <w:sz w:val="24"/>
          <w:szCs w:val="24"/>
          <w:lang w:eastAsia="lv-LV"/>
        </w:rPr>
        <w:t>239</w:t>
      </w:r>
      <w:r w:rsidRPr="003D75B6">
        <w:rPr>
          <w:rFonts w:ascii="Times New Roman" w:eastAsia="Times New Roman" w:hAnsi="Times New Roman"/>
          <w:sz w:val="24"/>
          <w:szCs w:val="24"/>
          <w:lang w:eastAsia="lv-LV"/>
        </w:rPr>
        <w:t xml:space="preserve"> “Noteikumi par Latvijas būvnormatīvu LBN 501-1</w:t>
      </w:r>
      <w:r w:rsidR="007759AD">
        <w:rPr>
          <w:rFonts w:ascii="Times New Roman" w:eastAsia="Times New Roman" w:hAnsi="Times New Roman"/>
          <w:sz w:val="24"/>
          <w:szCs w:val="24"/>
          <w:lang w:eastAsia="lv-LV"/>
        </w:rPr>
        <w:t>7</w:t>
      </w:r>
      <w:r w:rsidRPr="003D75B6">
        <w:rPr>
          <w:rFonts w:ascii="Times New Roman" w:eastAsia="Times New Roman" w:hAnsi="Times New Roman"/>
          <w:sz w:val="24"/>
          <w:szCs w:val="24"/>
          <w:lang w:eastAsia="lv-LV"/>
        </w:rPr>
        <w:t xml:space="preserve"> “Būvizmaksu noteikšanas kārtība””. Ja piedāvājumu iesniegšanas laikā tiek izdoti jauni noteikumi, pasūtītājam ir tiesības lūgt Izpildītāju precizēt būvprojekta sastāvu saskaņā ar jaunajiem noteikumiem. </w:t>
      </w:r>
    </w:p>
    <w:p w14:paraId="0B0EA822" w14:textId="0DDECCCB" w:rsid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Ja līguma izpildes laikā ir radusies nepieciešamība veikt papildus ar būvprojekta izstrādi saistītus darbus, kuri sākotnēji nebija paredzami un netika iekļauti Tehniskajā specifikācijā, bet kuri neparedzamu apstākļu dēļ kļuvuši nepieciešami līguma izpildei un kurus tehniski nevar nodalīt no līgumā paredzētajiem projektēšanas darbiem, projektētājam nav tiesību atteikties no minēto papildu darbu veikšanas.</w:t>
      </w:r>
    </w:p>
    <w:p w14:paraId="5C3702F5" w14:textId="61168E5B" w:rsidR="00896E24" w:rsidRPr="003D75B6" w:rsidRDefault="00896E24"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Izpildītājs 1 reizi divās nedēļās iesniedz Pasūtītāja atbildīgajai personai elektronisku atskaiti, par būvprojekta izs</w:t>
      </w:r>
      <w:r w:rsidR="00FB7A62">
        <w:rPr>
          <w:rFonts w:ascii="Times New Roman" w:eastAsia="Times New Roman" w:hAnsi="Times New Roman"/>
          <w:sz w:val="24"/>
          <w:szCs w:val="24"/>
          <w:lang w:eastAsia="lv-LV"/>
        </w:rPr>
        <w:t>trādes gaitu.</w:t>
      </w:r>
    </w:p>
    <w:p w14:paraId="4C54D972" w14:textId="77777777" w:rsidR="003D75B6" w:rsidRPr="003D75B6" w:rsidRDefault="003D75B6" w:rsidP="003D75B6">
      <w:pPr>
        <w:numPr>
          <w:ilvl w:val="0"/>
          <w:numId w:val="3"/>
        </w:numPr>
        <w:spacing w:after="0" w:line="240" w:lineRule="auto"/>
        <w:jc w:val="both"/>
        <w:textAlignment w:val="baseline"/>
        <w:rPr>
          <w:rFonts w:ascii="Times New Roman" w:eastAsia="Times New Roman" w:hAnsi="Times New Roman"/>
          <w:bCs/>
          <w:sz w:val="24"/>
          <w:szCs w:val="24"/>
          <w:u w:val="single"/>
          <w:lang w:eastAsia="lv-LV"/>
        </w:rPr>
      </w:pPr>
      <w:r w:rsidRPr="003D75B6">
        <w:rPr>
          <w:rFonts w:ascii="Times New Roman" w:eastAsia="Times New Roman" w:hAnsi="Times New Roman"/>
          <w:bCs/>
          <w:sz w:val="24"/>
          <w:szCs w:val="24"/>
          <w:u w:val="single"/>
          <w:lang w:eastAsia="lv-LV"/>
        </w:rPr>
        <w:t>Pasūtītājam iesniedzamais dokumentu apjoms un saturs:</w:t>
      </w:r>
    </w:p>
    <w:p w14:paraId="6E26D3FC" w14:textId="77777777"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Būvprojekts un tā pielikumi:</w:t>
      </w:r>
    </w:p>
    <w:p w14:paraId="629F6820" w14:textId="137DCA9B" w:rsidR="003D75B6" w:rsidRPr="003D75B6" w:rsidRDefault="00417AA3"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B</w:t>
      </w:r>
      <w:r w:rsidR="003D75B6" w:rsidRPr="003D75B6">
        <w:rPr>
          <w:rFonts w:ascii="Times New Roman" w:eastAsia="Times New Roman" w:hAnsi="Times New Roman"/>
          <w:sz w:val="24"/>
          <w:szCs w:val="24"/>
          <w:lang w:eastAsia="lv-LV"/>
        </w:rPr>
        <w:t>ūvprojekts ar būvvaldes apstiprinājumu;</w:t>
      </w:r>
    </w:p>
    <w:p w14:paraId="186A7DF3" w14:textId="77777777"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visu darbu apjomu un būvniecības izmaksu tāme.</w:t>
      </w:r>
    </w:p>
    <w:p w14:paraId="486EA373" w14:textId="37634351" w:rsidR="003D75B6" w:rsidRPr="003D75B6" w:rsidRDefault="003D75B6" w:rsidP="003D75B6">
      <w:pPr>
        <w:numPr>
          <w:ilvl w:val="0"/>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 xml:space="preserve">Izpildītājs visus dokumentus </w:t>
      </w:r>
      <w:r w:rsidR="00FB7A62">
        <w:rPr>
          <w:rFonts w:ascii="Times New Roman" w:eastAsia="Times New Roman" w:hAnsi="Times New Roman"/>
          <w:sz w:val="24"/>
          <w:szCs w:val="24"/>
          <w:lang w:eastAsia="lv-LV"/>
        </w:rPr>
        <w:t xml:space="preserve">ievieto BIS sistēmā un 1 (vienu) eksemplāru </w:t>
      </w:r>
      <w:r w:rsidRPr="003D75B6">
        <w:rPr>
          <w:rFonts w:ascii="Times New Roman" w:eastAsia="Times New Roman" w:hAnsi="Times New Roman"/>
          <w:sz w:val="24"/>
          <w:szCs w:val="24"/>
          <w:lang w:eastAsia="lv-LV"/>
        </w:rPr>
        <w:t>iesniedz Pasūtītājam kopā ar fotofiksācijām elektroniski CD-R un pilnkrāsu drukā. Foto dokumentācija elektroniskā formātā var būt lielākā skaitā nekā sagatavotajos dokumentos.</w:t>
      </w:r>
    </w:p>
    <w:p w14:paraId="57815A41" w14:textId="77777777" w:rsidR="003D75B6" w:rsidRPr="003D75B6" w:rsidRDefault="003D75B6" w:rsidP="003D75B6">
      <w:pPr>
        <w:numPr>
          <w:ilvl w:val="0"/>
          <w:numId w:val="3"/>
        </w:numPr>
        <w:spacing w:after="0" w:line="240" w:lineRule="auto"/>
        <w:jc w:val="both"/>
        <w:textAlignment w:val="baseline"/>
        <w:rPr>
          <w:rFonts w:ascii="Times New Roman" w:eastAsia="Times New Roman" w:hAnsi="Times New Roman"/>
          <w:bCs/>
          <w:sz w:val="24"/>
          <w:szCs w:val="24"/>
          <w:u w:val="single"/>
          <w:lang w:eastAsia="lv-LV"/>
        </w:rPr>
      </w:pPr>
      <w:r w:rsidRPr="003D75B6">
        <w:rPr>
          <w:rFonts w:ascii="Times New Roman" w:eastAsia="Times New Roman" w:hAnsi="Times New Roman"/>
          <w:bCs/>
          <w:sz w:val="24"/>
          <w:szCs w:val="24"/>
          <w:u w:val="single"/>
          <w:lang w:eastAsia="lv-LV"/>
        </w:rPr>
        <w:t>Būvprojekta realizācijas autoruzraudzība:</w:t>
      </w:r>
    </w:p>
    <w:p w14:paraId="18704389" w14:textId="77777777"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Izpildītājs autoruzraudzību veic saskaņā ar Būvniecības likumu atbilstoši autoruzraudzības plānam, kontrolējot darba un materiālu kvalitātes standartu nosacījumu izpildi un apsekojuma rezultātus ierakstot autoruzraudzības žurnālā;</w:t>
      </w:r>
    </w:p>
    <w:p w14:paraId="25DBA308" w14:textId="67B2CDD1"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Autoruzraudzības laikā autoruzraudzības kārtībā bez papildus samaksas Izpildītājs novērš konstatētās projekta dokumentācijas nepilnības un kļūdas un izstrādā nepieciešamos papildus risinājumus. Izpildītājs ir atbildīgs par būvdarbu izmaksu sadārdzinājumu, kas rad</w:t>
      </w:r>
      <w:r w:rsidR="00FF2122">
        <w:rPr>
          <w:rFonts w:ascii="Times New Roman" w:eastAsia="Times New Roman" w:hAnsi="Times New Roman"/>
          <w:sz w:val="24"/>
          <w:szCs w:val="24"/>
          <w:lang w:eastAsia="lv-LV"/>
        </w:rPr>
        <w:t>ies</w:t>
      </w:r>
      <w:r w:rsidRPr="003D75B6">
        <w:rPr>
          <w:rFonts w:ascii="Times New Roman" w:eastAsia="Times New Roman" w:hAnsi="Times New Roman"/>
          <w:sz w:val="24"/>
          <w:szCs w:val="24"/>
          <w:lang w:eastAsia="lv-LV"/>
        </w:rPr>
        <w:t xml:space="preserve"> būvprojekta nepilnību gadījumā un tas tiek finansēts uz Izpildītāj</w:t>
      </w:r>
      <w:r w:rsidR="00FF2122">
        <w:rPr>
          <w:rFonts w:ascii="Times New Roman" w:eastAsia="Times New Roman" w:hAnsi="Times New Roman"/>
          <w:sz w:val="24"/>
          <w:szCs w:val="24"/>
          <w:lang w:eastAsia="lv-LV"/>
        </w:rPr>
        <w:t>a</w:t>
      </w:r>
      <w:r w:rsidRPr="003D75B6">
        <w:rPr>
          <w:rFonts w:ascii="Times New Roman" w:eastAsia="Times New Roman" w:hAnsi="Times New Roman"/>
          <w:sz w:val="24"/>
          <w:szCs w:val="24"/>
          <w:lang w:eastAsia="lv-LV"/>
        </w:rPr>
        <w:t xml:space="preserve"> (t.i., Projektētāja) rēķina; </w:t>
      </w:r>
    </w:p>
    <w:p w14:paraId="760A2F96" w14:textId="77777777"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Autoruzraudzību Izpildītājs veic arī visā būvniecības garantijas laika posmā;</w:t>
      </w:r>
    </w:p>
    <w:p w14:paraId="7FD08AD8" w14:textId="5BD26643" w:rsidR="003D75B6" w:rsidRPr="003D75B6" w:rsidRDefault="003D75B6" w:rsidP="003D75B6">
      <w:pPr>
        <w:numPr>
          <w:ilvl w:val="1"/>
          <w:numId w:val="3"/>
        </w:numPr>
        <w:spacing w:after="0" w:line="240" w:lineRule="auto"/>
        <w:jc w:val="both"/>
        <w:textAlignment w:val="baseline"/>
        <w:rPr>
          <w:rFonts w:ascii="Times New Roman" w:eastAsia="Times New Roman" w:hAnsi="Times New Roman"/>
          <w:sz w:val="24"/>
          <w:szCs w:val="24"/>
          <w:lang w:eastAsia="lv-LV"/>
        </w:rPr>
      </w:pPr>
      <w:r w:rsidRPr="003D75B6">
        <w:rPr>
          <w:rFonts w:ascii="Times New Roman" w:eastAsia="Times New Roman" w:hAnsi="Times New Roman"/>
          <w:sz w:val="24"/>
          <w:szCs w:val="24"/>
          <w:lang w:eastAsia="lv-LV"/>
        </w:rPr>
        <w:t xml:space="preserve">Autoruzraudzības cenu Pretendents norāda savā Finanšu piedāvājumā un tā ir konstants, nemainīgs lielums visa būvniecības procesa posma laikā. Autoruzraudzības cena netiek papildus precizēta pēc </w:t>
      </w:r>
      <w:r w:rsidR="00FA4C7A">
        <w:rPr>
          <w:rFonts w:ascii="Times New Roman" w:eastAsia="Times New Roman" w:hAnsi="Times New Roman"/>
          <w:sz w:val="24"/>
          <w:szCs w:val="24"/>
          <w:lang w:eastAsia="lv-LV"/>
        </w:rPr>
        <w:t>O</w:t>
      </w:r>
      <w:r w:rsidRPr="003D75B6">
        <w:rPr>
          <w:rFonts w:ascii="Times New Roman" w:eastAsia="Times New Roman" w:hAnsi="Times New Roman"/>
          <w:sz w:val="24"/>
          <w:szCs w:val="24"/>
          <w:lang w:eastAsia="lv-LV"/>
        </w:rPr>
        <w:t>bjekta būvniecības līguma noslēgšanas un paredzamo būvizmaksu precizēšanas.</w:t>
      </w:r>
    </w:p>
    <w:p w14:paraId="0B50CD22" w14:textId="77777777" w:rsidR="0092443D" w:rsidRDefault="0092443D" w:rsidP="00A02711">
      <w:pPr>
        <w:jc w:val="both"/>
        <w:rPr>
          <w:rFonts w:ascii="Times New Roman" w:hAnsi="Times New Roman"/>
          <w:b/>
          <w:sz w:val="24"/>
          <w:szCs w:val="24"/>
        </w:rPr>
      </w:pPr>
    </w:p>
    <w:p w14:paraId="35DA3A90" w14:textId="0A47DFD5" w:rsidR="00A02711" w:rsidRDefault="00A02711" w:rsidP="00A02711">
      <w:pPr>
        <w:jc w:val="both"/>
        <w:rPr>
          <w:rFonts w:ascii="Times New Roman" w:hAnsi="Times New Roman"/>
          <w:sz w:val="24"/>
          <w:szCs w:val="24"/>
        </w:rPr>
      </w:pPr>
      <w:r w:rsidRPr="00A02711">
        <w:rPr>
          <w:rFonts w:ascii="Times New Roman" w:hAnsi="Times New Roman"/>
          <w:sz w:val="24"/>
          <w:szCs w:val="24"/>
        </w:rPr>
        <w:t xml:space="preserve">Pielikumā: </w:t>
      </w:r>
      <w:r w:rsidR="00896C92">
        <w:rPr>
          <w:rFonts w:ascii="Times New Roman" w:hAnsi="Times New Roman"/>
          <w:sz w:val="24"/>
          <w:szCs w:val="24"/>
        </w:rPr>
        <w:t>Projektēšanas uzdevumi ar pielikumiem katram objektam</w:t>
      </w:r>
      <w:bookmarkStart w:id="0" w:name="_GoBack"/>
      <w:bookmarkEnd w:id="0"/>
      <w:r>
        <w:rPr>
          <w:rFonts w:ascii="Times New Roman" w:hAnsi="Times New Roman"/>
          <w:sz w:val="24"/>
          <w:szCs w:val="24"/>
        </w:rPr>
        <w:t>.</w:t>
      </w:r>
    </w:p>
    <w:p w14:paraId="53DFAFC2" w14:textId="3144F71A" w:rsidR="005E7E65" w:rsidRDefault="005E7E65" w:rsidP="00D87FAA">
      <w:pPr>
        <w:pStyle w:val="NormalWeb"/>
        <w:spacing w:before="240" w:beforeAutospacing="0" w:after="0" w:afterAutospacing="0" w:line="264" w:lineRule="auto"/>
        <w:rPr>
          <w:color w:val="000000"/>
          <w:sz w:val="22"/>
          <w:szCs w:val="22"/>
        </w:rPr>
      </w:pPr>
    </w:p>
    <w:sectPr w:rsidR="005E7E65" w:rsidSect="005E7E65">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9553D" w14:textId="77777777" w:rsidR="0007374D" w:rsidRDefault="0007374D" w:rsidP="005E7E65">
      <w:pPr>
        <w:spacing w:after="0" w:line="240" w:lineRule="auto"/>
      </w:pPr>
      <w:r>
        <w:separator/>
      </w:r>
    </w:p>
  </w:endnote>
  <w:endnote w:type="continuationSeparator" w:id="0">
    <w:p w14:paraId="3AAA5458" w14:textId="77777777" w:rsidR="0007374D" w:rsidRDefault="0007374D" w:rsidP="005E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FD739" w14:textId="77777777" w:rsidR="0007374D" w:rsidRDefault="0007374D" w:rsidP="005E7E65">
      <w:pPr>
        <w:spacing w:after="0" w:line="240" w:lineRule="auto"/>
      </w:pPr>
      <w:r>
        <w:separator/>
      </w:r>
    </w:p>
  </w:footnote>
  <w:footnote w:type="continuationSeparator" w:id="0">
    <w:p w14:paraId="1B4A468E" w14:textId="77777777" w:rsidR="0007374D" w:rsidRDefault="0007374D" w:rsidP="005E7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677762"/>
      <w:docPartObj>
        <w:docPartGallery w:val="Page Numbers (Top of Page)"/>
        <w:docPartUnique/>
      </w:docPartObj>
    </w:sdtPr>
    <w:sdtEndPr>
      <w:rPr>
        <w:noProof/>
      </w:rPr>
    </w:sdtEndPr>
    <w:sdtContent>
      <w:p w14:paraId="1513BA1B" w14:textId="0C324ECB" w:rsidR="005E7E65" w:rsidRDefault="005E7E65">
        <w:pPr>
          <w:pStyle w:val="Header"/>
          <w:jc w:val="center"/>
        </w:pPr>
        <w:r>
          <w:fldChar w:fldCharType="begin"/>
        </w:r>
        <w:r>
          <w:instrText xml:space="preserve"> PAGE   \* MERGEFORMAT </w:instrText>
        </w:r>
        <w:r>
          <w:fldChar w:fldCharType="separate"/>
        </w:r>
        <w:r w:rsidR="00896C92">
          <w:rPr>
            <w:noProof/>
          </w:rPr>
          <w:t>4</w:t>
        </w:r>
        <w:r>
          <w:rPr>
            <w:noProof/>
          </w:rPr>
          <w:fldChar w:fldCharType="end"/>
        </w:r>
      </w:p>
    </w:sdtContent>
  </w:sdt>
  <w:p w14:paraId="406E4BEB" w14:textId="77777777" w:rsidR="005E7E65" w:rsidRDefault="005E7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92778"/>
    <w:multiLevelType w:val="hybridMultilevel"/>
    <w:tmpl w:val="F56266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64B690B"/>
    <w:multiLevelType w:val="multilevel"/>
    <w:tmpl w:val="572EEB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6AC59EB"/>
    <w:multiLevelType w:val="hybridMultilevel"/>
    <w:tmpl w:val="6570D046"/>
    <w:lvl w:ilvl="0" w:tplc="D0B2B196">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B6"/>
    <w:rsid w:val="000003AD"/>
    <w:rsid w:val="0000218C"/>
    <w:rsid w:val="0007374D"/>
    <w:rsid w:val="0012688B"/>
    <w:rsid w:val="001A1B14"/>
    <w:rsid w:val="001C39A4"/>
    <w:rsid w:val="001C47D0"/>
    <w:rsid w:val="0023238D"/>
    <w:rsid w:val="002874CF"/>
    <w:rsid w:val="002E28CD"/>
    <w:rsid w:val="00331F54"/>
    <w:rsid w:val="003404EA"/>
    <w:rsid w:val="00351425"/>
    <w:rsid w:val="003A72D3"/>
    <w:rsid w:val="003B2DED"/>
    <w:rsid w:val="003D75B6"/>
    <w:rsid w:val="00400DF6"/>
    <w:rsid w:val="00417AA3"/>
    <w:rsid w:val="00433CD7"/>
    <w:rsid w:val="00452B87"/>
    <w:rsid w:val="004712E4"/>
    <w:rsid w:val="00480B93"/>
    <w:rsid w:val="004B155C"/>
    <w:rsid w:val="004F01E5"/>
    <w:rsid w:val="005A6543"/>
    <w:rsid w:val="005B6453"/>
    <w:rsid w:val="005D37FD"/>
    <w:rsid w:val="005E7E65"/>
    <w:rsid w:val="006B2270"/>
    <w:rsid w:val="006F4CAE"/>
    <w:rsid w:val="00710663"/>
    <w:rsid w:val="007534E2"/>
    <w:rsid w:val="007759AD"/>
    <w:rsid w:val="00896C92"/>
    <w:rsid w:val="00896E24"/>
    <w:rsid w:val="008F74F5"/>
    <w:rsid w:val="0092443D"/>
    <w:rsid w:val="00945C2D"/>
    <w:rsid w:val="00971113"/>
    <w:rsid w:val="00993D8C"/>
    <w:rsid w:val="009E6D2E"/>
    <w:rsid w:val="00A02711"/>
    <w:rsid w:val="00A16F02"/>
    <w:rsid w:val="00A45893"/>
    <w:rsid w:val="00A55BAF"/>
    <w:rsid w:val="00AC07C9"/>
    <w:rsid w:val="00B12AE3"/>
    <w:rsid w:val="00B22CDE"/>
    <w:rsid w:val="00B72020"/>
    <w:rsid w:val="00BE428A"/>
    <w:rsid w:val="00CC687D"/>
    <w:rsid w:val="00CE7EB2"/>
    <w:rsid w:val="00D75F63"/>
    <w:rsid w:val="00D87FAA"/>
    <w:rsid w:val="00E6437F"/>
    <w:rsid w:val="00E70886"/>
    <w:rsid w:val="00E75412"/>
    <w:rsid w:val="00EA053B"/>
    <w:rsid w:val="00F2278C"/>
    <w:rsid w:val="00F84A74"/>
    <w:rsid w:val="00FA4C7A"/>
    <w:rsid w:val="00FB7A62"/>
    <w:rsid w:val="00FF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D792"/>
  <w15:chartTrackingRefBased/>
  <w15:docId w15:val="{4D0C172C-213A-4992-BF2C-ABF3F2B0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5B6"/>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D75B6"/>
    <w:rPr>
      <w:color w:val="0000FF"/>
      <w:u w:val="single"/>
    </w:rPr>
  </w:style>
  <w:style w:type="paragraph" w:styleId="BalloonText">
    <w:name w:val="Balloon Text"/>
    <w:basedOn w:val="Normal"/>
    <w:link w:val="BalloonTextChar"/>
    <w:uiPriority w:val="99"/>
    <w:semiHidden/>
    <w:unhideWhenUsed/>
    <w:rsid w:val="001C3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9A4"/>
    <w:rPr>
      <w:rFonts w:ascii="Segoe UI" w:eastAsia="Calibri" w:hAnsi="Segoe UI" w:cs="Segoe UI"/>
      <w:sz w:val="18"/>
      <w:szCs w:val="18"/>
      <w:lang w:val="lv-LV"/>
    </w:rPr>
  </w:style>
  <w:style w:type="character" w:styleId="CommentReference">
    <w:name w:val="annotation reference"/>
    <w:basedOn w:val="DefaultParagraphFont"/>
    <w:uiPriority w:val="99"/>
    <w:semiHidden/>
    <w:unhideWhenUsed/>
    <w:rsid w:val="00FF2122"/>
    <w:rPr>
      <w:sz w:val="16"/>
      <w:szCs w:val="16"/>
    </w:rPr>
  </w:style>
  <w:style w:type="paragraph" w:styleId="CommentText">
    <w:name w:val="annotation text"/>
    <w:basedOn w:val="Normal"/>
    <w:link w:val="CommentTextChar"/>
    <w:uiPriority w:val="99"/>
    <w:semiHidden/>
    <w:unhideWhenUsed/>
    <w:rsid w:val="00FF2122"/>
    <w:pPr>
      <w:spacing w:line="240" w:lineRule="auto"/>
    </w:pPr>
    <w:rPr>
      <w:sz w:val="20"/>
      <w:szCs w:val="20"/>
    </w:rPr>
  </w:style>
  <w:style w:type="character" w:customStyle="1" w:styleId="CommentTextChar">
    <w:name w:val="Comment Text Char"/>
    <w:basedOn w:val="DefaultParagraphFont"/>
    <w:link w:val="CommentText"/>
    <w:uiPriority w:val="99"/>
    <w:semiHidden/>
    <w:rsid w:val="00FF2122"/>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FF2122"/>
    <w:rPr>
      <w:b/>
      <w:bCs/>
    </w:rPr>
  </w:style>
  <w:style w:type="character" w:customStyle="1" w:styleId="CommentSubjectChar">
    <w:name w:val="Comment Subject Char"/>
    <w:basedOn w:val="CommentTextChar"/>
    <w:link w:val="CommentSubject"/>
    <w:uiPriority w:val="99"/>
    <w:semiHidden/>
    <w:rsid w:val="00FF2122"/>
    <w:rPr>
      <w:rFonts w:ascii="Calibri" w:eastAsia="Calibri" w:hAnsi="Calibri" w:cs="Times New Roman"/>
      <w:b/>
      <w:bCs/>
      <w:sz w:val="20"/>
      <w:szCs w:val="20"/>
      <w:lang w:val="lv-LV"/>
    </w:rPr>
  </w:style>
  <w:style w:type="paragraph" w:styleId="Revision">
    <w:name w:val="Revision"/>
    <w:hidden/>
    <w:uiPriority w:val="99"/>
    <w:semiHidden/>
    <w:rsid w:val="00FF2122"/>
    <w:pPr>
      <w:spacing w:after="0" w:line="240" w:lineRule="auto"/>
    </w:pPr>
    <w:rPr>
      <w:rFonts w:ascii="Calibri" w:eastAsia="Calibri" w:hAnsi="Calibri" w:cs="Times New Roman"/>
      <w:lang w:val="lv-LV"/>
    </w:rPr>
  </w:style>
  <w:style w:type="paragraph" w:styleId="NormalWeb">
    <w:name w:val="Normal (Web)"/>
    <w:basedOn w:val="Normal"/>
    <w:uiPriority w:val="99"/>
    <w:semiHidden/>
    <w:unhideWhenUsed/>
    <w:rsid w:val="00D87FAA"/>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5E7E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7E65"/>
    <w:rPr>
      <w:rFonts w:ascii="Calibri" w:eastAsia="Calibri" w:hAnsi="Calibri" w:cs="Times New Roman"/>
      <w:lang w:val="lv-LV"/>
    </w:rPr>
  </w:style>
  <w:style w:type="paragraph" w:styleId="Footer">
    <w:name w:val="footer"/>
    <w:basedOn w:val="Normal"/>
    <w:link w:val="FooterChar"/>
    <w:uiPriority w:val="99"/>
    <w:unhideWhenUsed/>
    <w:rsid w:val="005E7E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7E65"/>
    <w:rPr>
      <w:rFonts w:ascii="Calibri" w:eastAsia="Calibri" w:hAnsi="Calibri" w:cs="Times New Roman"/>
      <w:lang w:val="lv-LV"/>
    </w:rPr>
  </w:style>
  <w:style w:type="paragraph" w:styleId="ListParagraph">
    <w:name w:val="List Paragraph"/>
    <w:basedOn w:val="Normal"/>
    <w:uiPriority w:val="34"/>
    <w:qFormat/>
    <w:rsid w:val="00480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59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Vilis Pauliņš</dc:creator>
  <cp:keywords/>
  <dc:description/>
  <cp:lastModifiedBy>Vilis Pauliņš</cp:lastModifiedBy>
  <cp:revision>6</cp:revision>
  <cp:lastPrinted>2021-11-11T12:20:00Z</cp:lastPrinted>
  <dcterms:created xsi:type="dcterms:W3CDTF">2022-05-02T07:44:00Z</dcterms:created>
  <dcterms:modified xsi:type="dcterms:W3CDTF">2022-06-07T05:47:00Z</dcterms:modified>
</cp:coreProperties>
</file>